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920AB" w14:textId="77777777" w:rsidR="00F74CC5" w:rsidRPr="002E0CB3" w:rsidRDefault="00F74CC5" w:rsidP="00F74CC5">
      <w:pPr>
        <w:pStyle w:val="Ttulo"/>
      </w:pPr>
    </w:p>
    <w:p w14:paraId="1B7210FF" w14:textId="392C4FAB" w:rsidR="00F74CC5" w:rsidRPr="002E0CB3" w:rsidRDefault="00F74CC5" w:rsidP="00F74CC5">
      <w:pPr>
        <w:pStyle w:val="Ttulo"/>
      </w:pPr>
      <w:r w:rsidRPr="002E0CB3">
        <w:t>DICTAMEN TÉCNICO POR VERIFICADOR RESPONSABLE DE TRÁMITE</w:t>
      </w:r>
    </w:p>
    <w:p w14:paraId="1A79F893" w14:textId="1224F590" w:rsidR="00CB05E5" w:rsidRPr="002E0CB3" w:rsidRDefault="00C91E78" w:rsidP="00656D81">
      <w:pPr>
        <w:pStyle w:val="Ttulo1"/>
      </w:pPr>
      <w:bookmarkStart w:id="0" w:name="_GoBack"/>
      <w:bookmarkEnd w:id="0"/>
      <w:r w:rsidRPr="002E0CB3">
        <w:t xml:space="preserve">I. </w:t>
      </w:r>
      <w:r w:rsidR="00B31134" w:rsidRPr="002E0CB3">
        <w:t>DATOS GENERALES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6200"/>
      </w:tblGrid>
      <w:tr w:rsidR="00F74CC5" w:rsidRPr="002E0CB3" w14:paraId="566ECBC3" w14:textId="77777777" w:rsidTr="00F74CC5">
        <w:tc>
          <w:tcPr>
            <w:tcW w:w="3150" w:type="dxa"/>
          </w:tcPr>
          <w:p w14:paraId="05DFF34F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  <w:r w:rsidRPr="002E0CB3">
              <w:rPr>
                <w:rFonts w:cs="Arial"/>
                <w:b/>
                <w:szCs w:val="20"/>
                <w:lang w:val="es-ES"/>
              </w:rPr>
              <w:t>Fecha de ingreso:</w:t>
            </w:r>
          </w:p>
        </w:tc>
        <w:tc>
          <w:tcPr>
            <w:tcW w:w="6200" w:type="dxa"/>
          </w:tcPr>
          <w:p w14:paraId="7B85C8A1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color w:val="538135" w:themeColor="accent6" w:themeShade="BF"/>
                <w:szCs w:val="20"/>
                <w:lang w:val="es-ES"/>
              </w:rPr>
              <w:t>Espacio para uso de Secretaría.</w:t>
            </w:r>
          </w:p>
        </w:tc>
      </w:tr>
      <w:tr w:rsidR="00F74CC5" w:rsidRPr="002E0CB3" w14:paraId="503D4785" w14:textId="77777777" w:rsidTr="00F74CC5">
        <w:tc>
          <w:tcPr>
            <w:tcW w:w="3150" w:type="dxa"/>
          </w:tcPr>
          <w:p w14:paraId="738BDAAB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5750C25D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F74CC5" w:rsidRPr="002E0CB3" w14:paraId="2C94D845" w14:textId="77777777" w:rsidTr="00F74CC5">
        <w:tc>
          <w:tcPr>
            <w:tcW w:w="3150" w:type="dxa"/>
          </w:tcPr>
          <w:p w14:paraId="59ED9C12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  <w:r w:rsidRPr="002E0CB3">
              <w:rPr>
                <w:rFonts w:cs="Arial"/>
                <w:b/>
                <w:szCs w:val="20"/>
                <w:lang w:val="es-ES"/>
              </w:rPr>
              <w:t>No. de expediente administrativo:</w:t>
            </w:r>
          </w:p>
        </w:tc>
        <w:tc>
          <w:tcPr>
            <w:tcW w:w="6200" w:type="dxa"/>
          </w:tcPr>
          <w:p w14:paraId="0B8947D1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color w:val="538135" w:themeColor="accent6" w:themeShade="BF"/>
                <w:szCs w:val="20"/>
                <w:lang w:val="es-ES"/>
              </w:rPr>
              <w:t>Espacio para uso de Secretaría.</w:t>
            </w:r>
          </w:p>
        </w:tc>
      </w:tr>
      <w:tr w:rsidR="00F74CC5" w:rsidRPr="002E0CB3" w14:paraId="6B17AAE6" w14:textId="77777777" w:rsidTr="00F74CC5">
        <w:tc>
          <w:tcPr>
            <w:tcW w:w="3150" w:type="dxa"/>
          </w:tcPr>
          <w:p w14:paraId="6539A382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6F42A743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F74CC5" w:rsidRPr="002E0CB3" w14:paraId="32FE2C49" w14:textId="77777777" w:rsidTr="00F74CC5">
        <w:tc>
          <w:tcPr>
            <w:tcW w:w="3150" w:type="dxa"/>
          </w:tcPr>
          <w:p w14:paraId="0604399C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  <w:r w:rsidRPr="002E0CB3">
              <w:rPr>
                <w:rFonts w:cs="Arial"/>
                <w:b/>
                <w:szCs w:val="20"/>
                <w:lang w:val="es-ES"/>
              </w:rPr>
              <w:t>No. de expediente catastral:</w:t>
            </w:r>
          </w:p>
        </w:tc>
        <w:tc>
          <w:tcPr>
            <w:tcW w:w="6200" w:type="dxa"/>
          </w:tcPr>
          <w:p w14:paraId="6B22D97B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color w:val="FF0000"/>
                <w:szCs w:val="20"/>
                <w:lang w:val="es-ES"/>
              </w:rPr>
              <w:t>Indicar número.</w:t>
            </w:r>
          </w:p>
        </w:tc>
      </w:tr>
      <w:tr w:rsidR="00F74CC5" w:rsidRPr="002E0CB3" w14:paraId="0360372B" w14:textId="77777777" w:rsidTr="00F74CC5">
        <w:tc>
          <w:tcPr>
            <w:tcW w:w="3150" w:type="dxa"/>
          </w:tcPr>
          <w:p w14:paraId="5BF5B5DF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7C4F258B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F74CC5" w:rsidRPr="002E0CB3" w14:paraId="627D12A6" w14:textId="77777777" w:rsidTr="00F74CC5">
        <w:tc>
          <w:tcPr>
            <w:tcW w:w="3150" w:type="dxa"/>
          </w:tcPr>
          <w:p w14:paraId="1D310EDE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  <w:r w:rsidRPr="002E0CB3">
              <w:rPr>
                <w:rFonts w:cs="Arial"/>
                <w:b/>
                <w:szCs w:val="20"/>
                <w:lang w:val="es-ES"/>
              </w:rPr>
              <w:t>Asunto:</w:t>
            </w:r>
          </w:p>
        </w:tc>
        <w:tc>
          <w:tcPr>
            <w:tcW w:w="6200" w:type="dxa"/>
          </w:tcPr>
          <w:p w14:paraId="7E140E7F" w14:textId="5D769A91" w:rsidR="00F74CC5" w:rsidRPr="002E0CB3" w:rsidRDefault="00E12730" w:rsidP="00E12730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szCs w:val="20"/>
                <w:lang w:val="es-ES"/>
              </w:rPr>
              <w:t xml:space="preserve">Factibilidad de Uso de Suelo para </w:t>
            </w:r>
            <w:r w:rsidRPr="002E0CB3">
              <w:rPr>
                <w:rFonts w:cs="Arial"/>
                <w:color w:val="FF0000"/>
                <w:szCs w:val="20"/>
                <w:lang w:val="es-ES"/>
              </w:rPr>
              <w:t xml:space="preserve">Habitacional Multifamiliar Vertical </w:t>
            </w:r>
            <w:r w:rsidRPr="002E0CB3">
              <w:rPr>
                <w:rFonts w:cs="Arial"/>
                <w:szCs w:val="20"/>
                <w:lang w:val="es-ES"/>
              </w:rPr>
              <w:t xml:space="preserve">con Densidad Optativa Adicional de </w:t>
            </w:r>
            <w:r w:rsidRPr="002E0CB3">
              <w:rPr>
                <w:rFonts w:cs="Arial"/>
                <w:color w:val="FF0000"/>
                <w:szCs w:val="20"/>
                <w:lang w:val="es-ES"/>
              </w:rPr>
              <w:t>00 unidades habitacionales (00 base) para dar un total de 00 unidades habitacionales</w:t>
            </w:r>
            <w:r w:rsidRPr="002E0CB3">
              <w:rPr>
                <w:rFonts w:cs="Arial"/>
                <w:szCs w:val="20"/>
                <w:lang w:val="es-ES"/>
              </w:rPr>
              <w:t xml:space="preserve"> y CUS Optativo Adicional de </w:t>
            </w:r>
            <w:r w:rsidRPr="002E0CB3">
              <w:rPr>
                <w:rFonts w:cs="Arial"/>
                <w:color w:val="FF0000"/>
                <w:szCs w:val="20"/>
                <w:lang w:val="es-ES"/>
              </w:rPr>
              <w:t>0.0 veces (0.0 base) para dar un total de 0.00 veces</w:t>
            </w:r>
            <w:r w:rsidRPr="002E0CB3">
              <w:rPr>
                <w:rFonts w:cs="Arial"/>
                <w:szCs w:val="20"/>
                <w:lang w:val="es-ES"/>
              </w:rPr>
              <w:t xml:space="preserve"> y Fijación de Lineamientos Generales de Diseño de Arquitectónico.</w:t>
            </w:r>
          </w:p>
        </w:tc>
      </w:tr>
      <w:tr w:rsidR="00F74CC5" w:rsidRPr="002E0CB3" w14:paraId="03CD55B6" w14:textId="77777777" w:rsidTr="00F74CC5">
        <w:tc>
          <w:tcPr>
            <w:tcW w:w="3150" w:type="dxa"/>
          </w:tcPr>
          <w:p w14:paraId="73415586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2C7AF31C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F74CC5" w:rsidRPr="002E0CB3" w14:paraId="583E7A08" w14:textId="77777777" w:rsidTr="00F74CC5">
        <w:tc>
          <w:tcPr>
            <w:tcW w:w="3150" w:type="dxa"/>
          </w:tcPr>
          <w:p w14:paraId="775DE71A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  <w:r w:rsidRPr="002E0CB3">
              <w:rPr>
                <w:rFonts w:cs="Arial"/>
                <w:b/>
                <w:szCs w:val="20"/>
                <w:lang w:val="es-ES"/>
              </w:rPr>
              <w:t>Ubicación del predio:</w:t>
            </w:r>
          </w:p>
        </w:tc>
        <w:tc>
          <w:tcPr>
            <w:tcW w:w="6200" w:type="dxa"/>
          </w:tcPr>
          <w:p w14:paraId="6877D54B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color w:val="FF0000"/>
                <w:szCs w:val="20"/>
                <w:lang w:val="es-ES"/>
              </w:rPr>
              <w:t>Indicar ubicación del predio en cuestión.</w:t>
            </w:r>
          </w:p>
        </w:tc>
      </w:tr>
      <w:tr w:rsidR="00F74CC5" w:rsidRPr="002E0CB3" w14:paraId="3518E961" w14:textId="77777777" w:rsidTr="00F74CC5">
        <w:tc>
          <w:tcPr>
            <w:tcW w:w="3150" w:type="dxa"/>
          </w:tcPr>
          <w:p w14:paraId="6FDC724D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7719D54D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F74CC5" w:rsidRPr="002E0CB3" w14:paraId="689AE080" w14:textId="77777777" w:rsidTr="00F74CC5">
        <w:tc>
          <w:tcPr>
            <w:tcW w:w="3150" w:type="dxa"/>
          </w:tcPr>
          <w:p w14:paraId="17BDF233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  <w:r w:rsidRPr="002E0CB3">
              <w:rPr>
                <w:rFonts w:cs="Arial"/>
                <w:b/>
                <w:szCs w:val="20"/>
                <w:lang w:val="es-ES"/>
              </w:rPr>
              <w:t>Superficie del predio:</w:t>
            </w:r>
          </w:p>
        </w:tc>
        <w:tc>
          <w:tcPr>
            <w:tcW w:w="6200" w:type="dxa"/>
          </w:tcPr>
          <w:p w14:paraId="6D015EB3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color w:val="FF0000"/>
                <w:szCs w:val="20"/>
                <w:lang w:val="es-ES"/>
              </w:rPr>
              <w:t>Indicar superficie del predio y superficie en área privativa si aplica.</w:t>
            </w:r>
          </w:p>
        </w:tc>
      </w:tr>
      <w:tr w:rsidR="00F74CC5" w:rsidRPr="002E0CB3" w14:paraId="517238BB" w14:textId="77777777" w:rsidTr="00F74CC5">
        <w:tc>
          <w:tcPr>
            <w:tcW w:w="3150" w:type="dxa"/>
          </w:tcPr>
          <w:p w14:paraId="18A388DC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54C62B26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F74CC5" w:rsidRPr="002E0CB3" w14:paraId="0AEFABC8" w14:textId="77777777" w:rsidTr="00F74CC5">
        <w:tc>
          <w:tcPr>
            <w:tcW w:w="3150" w:type="dxa"/>
          </w:tcPr>
          <w:p w14:paraId="25F7354D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  <w:r w:rsidRPr="002E0CB3">
              <w:rPr>
                <w:rFonts w:cs="Arial"/>
                <w:b/>
                <w:szCs w:val="20"/>
                <w:lang w:val="es-ES"/>
              </w:rPr>
              <w:t>Propietario/Copropietario:</w:t>
            </w:r>
          </w:p>
          <w:p w14:paraId="17C49CDF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6CC2DEF1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color w:val="FF0000"/>
                <w:szCs w:val="20"/>
                <w:lang w:val="es-ES"/>
              </w:rPr>
              <w:t>Indicar propietario, copropietario, etc.,</w:t>
            </w:r>
          </w:p>
        </w:tc>
      </w:tr>
      <w:tr w:rsidR="00F74CC5" w:rsidRPr="002E0CB3" w14:paraId="10BFFF61" w14:textId="77777777" w:rsidTr="00F74CC5">
        <w:tc>
          <w:tcPr>
            <w:tcW w:w="3150" w:type="dxa"/>
          </w:tcPr>
          <w:p w14:paraId="279DBE3F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  <w:r w:rsidRPr="002E0CB3">
              <w:rPr>
                <w:rFonts w:cs="Arial"/>
                <w:b/>
                <w:szCs w:val="20"/>
                <w:lang w:val="es-ES"/>
              </w:rPr>
              <w:t>Representante legal:</w:t>
            </w:r>
          </w:p>
        </w:tc>
        <w:tc>
          <w:tcPr>
            <w:tcW w:w="6200" w:type="dxa"/>
          </w:tcPr>
          <w:p w14:paraId="69983F44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color w:val="FF0000"/>
                <w:szCs w:val="20"/>
                <w:lang w:val="es-ES"/>
              </w:rPr>
              <w:t xml:space="preserve">En caso de persona moral (o ciertos casos de persona física). </w:t>
            </w:r>
            <w:r w:rsidRPr="002E0CB3">
              <w:rPr>
                <w:rFonts w:cs="Arial"/>
                <w:color w:val="4472C4" w:themeColor="accent1"/>
                <w:szCs w:val="20"/>
                <w:lang w:val="es-ES"/>
              </w:rPr>
              <w:t>Suprimir esta hilera en caso de no ser necesaria.</w:t>
            </w:r>
          </w:p>
        </w:tc>
      </w:tr>
      <w:tr w:rsidR="00F74CC5" w:rsidRPr="002E0CB3" w14:paraId="7A050792" w14:textId="77777777" w:rsidTr="00F74CC5">
        <w:tc>
          <w:tcPr>
            <w:tcW w:w="3150" w:type="dxa"/>
          </w:tcPr>
          <w:p w14:paraId="30B4E064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26111FFE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F74CC5" w:rsidRPr="002E0CB3" w14:paraId="5A16AF73" w14:textId="77777777" w:rsidTr="00F74CC5">
        <w:tc>
          <w:tcPr>
            <w:tcW w:w="3150" w:type="dxa"/>
          </w:tcPr>
          <w:p w14:paraId="2E006400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  <w:r w:rsidRPr="002E0CB3">
              <w:rPr>
                <w:rFonts w:cs="Arial"/>
                <w:b/>
                <w:szCs w:val="20"/>
                <w:lang w:val="es-ES"/>
              </w:rPr>
              <w:t>Titular de la licencia:</w:t>
            </w:r>
          </w:p>
        </w:tc>
        <w:tc>
          <w:tcPr>
            <w:tcW w:w="6200" w:type="dxa"/>
          </w:tcPr>
          <w:p w14:paraId="6009267F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color w:val="FF0000"/>
                <w:szCs w:val="20"/>
                <w:lang w:val="es-ES"/>
              </w:rPr>
              <w:t>Indicar titular de la licencia en caso de ser diferente a propietario o copropietario.</w:t>
            </w:r>
          </w:p>
        </w:tc>
      </w:tr>
      <w:tr w:rsidR="00F74CC5" w:rsidRPr="002E0CB3" w14:paraId="7E11CA0F" w14:textId="77777777" w:rsidTr="00F74CC5">
        <w:tc>
          <w:tcPr>
            <w:tcW w:w="3150" w:type="dxa"/>
          </w:tcPr>
          <w:p w14:paraId="3355BC66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7B2964ED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F74CC5" w:rsidRPr="002E0CB3" w14:paraId="1C9F6058" w14:textId="77777777" w:rsidTr="00F74CC5">
        <w:tc>
          <w:tcPr>
            <w:tcW w:w="3150" w:type="dxa"/>
          </w:tcPr>
          <w:p w14:paraId="0B81AC4B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  <w:r w:rsidRPr="002E0CB3">
              <w:rPr>
                <w:rFonts w:cs="Arial"/>
                <w:b/>
                <w:szCs w:val="20"/>
                <w:lang w:val="es-ES"/>
              </w:rPr>
              <w:t>Representante legal:</w:t>
            </w:r>
          </w:p>
        </w:tc>
        <w:tc>
          <w:tcPr>
            <w:tcW w:w="6200" w:type="dxa"/>
          </w:tcPr>
          <w:p w14:paraId="08BB830E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color w:val="FF0000"/>
                <w:szCs w:val="20"/>
                <w:lang w:val="es-ES"/>
              </w:rPr>
              <w:t xml:space="preserve">En caso de persona moral (o ciertos casos de persona física). </w:t>
            </w:r>
            <w:r w:rsidRPr="002E0CB3">
              <w:rPr>
                <w:rFonts w:cs="Arial"/>
                <w:color w:val="4472C4" w:themeColor="accent1"/>
                <w:szCs w:val="20"/>
                <w:lang w:val="es-ES"/>
              </w:rPr>
              <w:t>Suprimir esta hilera en caso de no ser necesaria.</w:t>
            </w:r>
          </w:p>
        </w:tc>
      </w:tr>
      <w:tr w:rsidR="00F74CC5" w:rsidRPr="002E0CB3" w14:paraId="2CF134B2" w14:textId="77777777" w:rsidTr="00F74CC5">
        <w:tc>
          <w:tcPr>
            <w:tcW w:w="3150" w:type="dxa"/>
          </w:tcPr>
          <w:p w14:paraId="293FC28C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0E173FA4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F74CC5" w:rsidRPr="002E0CB3" w14:paraId="459C7AAB" w14:textId="77777777" w:rsidTr="00F74CC5">
        <w:tc>
          <w:tcPr>
            <w:tcW w:w="3150" w:type="dxa"/>
          </w:tcPr>
          <w:p w14:paraId="3C7F5A65" w14:textId="77777777" w:rsidR="00F74CC5" w:rsidRPr="002E0CB3" w:rsidRDefault="00F74CC5" w:rsidP="00F74CC5">
            <w:pPr>
              <w:jc w:val="left"/>
              <w:rPr>
                <w:rFonts w:cs="Arial"/>
                <w:b/>
                <w:szCs w:val="20"/>
                <w:lang w:val="es-ES"/>
              </w:rPr>
            </w:pPr>
            <w:r w:rsidRPr="002E0CB3">
              <w:rPr>
                <w:rFonts w:cs="Arial"/>
                <w:b/>
                <w:szCs w:val="20"/>
                <w:lang w:val="es-ES"/>
              </w:rPr>
              <w:t>Domicilio para oír y recibir notificaciones:</w:t>
            </w:r>
          </w:p>
        </w:tc>
        <w:tc>
          <w:tcPr>
            <w:tcW w:w="6200" w:type="dxa"/>
          </w:tcPr>
          <w:p w14:paraId="7CBBA456" w14:textId="77777777" w:rsidR="00F74CC5" w:rsidRPr="002E0CB3" w:rsidRDefault="00F74CC5" w:rsidP="00F74CC5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color w:val="FF0000"/>
                <w:szCs w:val="20"/>
                <w:lang w:val="es-ES"/>
              </w:rPr>
              <w:t>Indicar domicilio para oír y recibir notificaciones.</w:t>
            </w:r>
          </w:p>
        </w:tc>
      </w:tr>
    </w:tbl>
    <w:p w14:paraId="666EF078" w14:textId="38A30D20" w:rsidR="004B0DF5" w:rsidRPr="002E0CB3" w:rsidRDefault="004B0DF5" w:rsidP="00656D81">
      <w:pPr>
        <w:pStyle w:val="Ttulo1"/>
      </w:pPr>
      <w:r w:rsidRPr="002E0CB3">
        <w:t>II. NORMATIVIDAD APLICABLE</w:t>
      </w:r>
    </w:p>
    <w:p w14:paraId="00E194C4" w14:textId="77777777" w:rsidR="00DC6DB3" w:rsidRPr="002E0CB3" w:rsidRDefault="00946BC4" w:rsidP="005E35EB">
      <w:pPr>
        <w:pStyle w:val="Ttulo2"/>
      </w:pPr>
      <w:r w:rsidRPr="002E0CB3">
        <w:t xml:space="preserve">A. </w:t>
      </w:r>
      <w:r w:rsidR="002C6A6A" w:rsidRPr="002E0CB3">
        <w:t>Ley</w:t>
      </w:r>
      <w:r w:rsidR="00AC7AAD" w:rsidRPr="002E0CB3">
        <w:t xml:space="preserve">, </w:t>
      </w:r>
      <w:r w:rsidR="002C6A6A" w:rsidRPr="002E0CB3">
        <w:t>Reglamento</w:t>
      </w:r>
      <w:r w:rsidR="00AC7AAD" w:rsidRPr="002E0CB3">
        <w:t xml:space="preserve">, y Plan de Desarrollo Urbano </w:t>
      </w:r>
      <w:r w:rsidR="00752707" w:rsidRPr="002E0CB3">
        <w:t>Aplicables</w:t>
      </w:r>
      <w:r w:rsidR="00C35FB5" w:rsidRPr="002E0CB3">
        <w:t xml:space="preserve"> </w:t>
      </w:r>
    </w:p>
    <w:p w14:paraId="13E95892" w14:textId="77777777" w:rsidR="00DC6DB3" w:rsidRPr="002E0CB3" w:rsidRDefault="00DC6DB3" w:rsidP="00DC6DB3">
      <w:pPr>
        <w:pStyle w:val="Prrafodelista"/>
        <w:numPr>
          <w:ilvl w:val="0"/>
          <w:numId w:val="1"/>
        </w:numPr>
        <w:rPr>
          <w:rFonts w:cs="Arial"/>
          <w:color w:val="000000" w:themeColor="text1"/>
          <w:szCs w:val="20"/>
          <w:lang w:val="es-ES"/>
        </w:rPr>
      </w:pPr>
      <w:r w:rsidRPr="002E0CB3">
        <w:rPr>
          <w:rFonts w:cs="Arial"/>
          <w:color w:val="000000" w:themeColor="text1"/>
          <w:szCs w:val="20"/>
          <w:lang w:val="es-ES"/>
        </w:rPr>
        <w:t>Ley de Asentamientos Humanos, Ordenamiento Territorial, y Desarrollo Urbano para el Estado de Nuevo León;</w:t>
      </w:r>
    </w:p>
    <w:p w14:paraId="79F79F2B" w14:textId="4F61F374" w:rsidR="00DC6DB3" w:rsidRPr="002E0CB3" w:rsidRDefault="00DC6DB3" w:rsidP="00DC6DB3">
      <w:pPr>
        <w:pStyle w:val="Prrafodelista"/>
        <w:numPr>
          <w:ilvl w:val="0"/>
          <w:numId w:val="1"/>
        </w:numPr>
        <w:rPr>
          <w:rFonts w:cs="Arial"/>
          <w:color w:val="000000" w:themeColor="text1"/>
          <w:szCs w:val="20"/>
          <w:lang w:val="es-ES"/>
        </w:rPr>
      </w:pPr>
      <w:r w:rsidRPr="002E0CB3">
        <w:rPr>
          <w:rFonts w:cs="Arial"/>
          <w:color w:val="000000" w:themeColor="text1"/>
          <w:szCs w:val="20"/>
          <w:lang w:val="es-ES"/>
        </w:rPr>
        <w:t xml:space="preserve">Reglamento de Zonificación y Usos del Suelo de San Pedro Garza García, Nuevo León, última reforma publicada en el Periódico Oficial del Estado el </w:t>
      </w:r>
      <w:r w:rsidRPr="002E0CB3">
        <w:rPr>
          <w:rFonts w:cs="Arial"/>
          <w:color w:val="000000" w:themeColor="text1"/>
          <w:szCs w:val="20"/>
          <w:shd w:val="clear" w:color="auto" w:fill="FFFFFF"/>
        </w:rPr>
        <w:t>12 de enero de 2024;</w:t>
      </w:r>
    </w:p>
    <w:p w14:paraId="2BA2356D" w14:textId="77777777" w:rsidR="00DC6DB3" w:rsidRPr="002E0CB3" w:rsidRDefault="00DC6DB3" w:rsidP="00DC6DB3">
      <w:pPr>
        <w:pStyle w:val="Prrafodelista"/>
        <w:numPr>
          <w:ilvl w:val="0"/>
          <w:numId w:val="1"/>
        </w:numPr>
        <w:rPr>
          <w:rFonts w:cs="Arial"/>
          <w:color w:val="000000" w:themeColor="text1"/>
          <w:szCs w:val="20"/>
          <w:lang w:val="es-ES"/>
        </w:rPr>
      </w:pPr>
      <w:r w:rsidRPr="002E0CB3">
        <w:rPr>
          <w:rFonts w:cs="Arial"/>
          <w:color w:val="000000" w:themeColor="text1"/>
          <w:szCs w:val="20"/>
          <w:lang w:val="es-ES"/>
        </w:rPr>
        <w:t>Plan de Desarrollo Urbano Municipal de San Pedro Garza García, Nuevo León, 2030 y el Atlas de Riesgo para el Estado de Nuevo León (Primera Etapa).</w:t>
      </w:r>
    </w:p>
    <w:p w14:paraId="3A808A37" w14:textId="0735709F" w:rsidR="00DC6DB3" w:rsidRPr="002E0CB3" w:rsidRDefault="00DC6DB3" w:rsidP="00DC6DB3">
      <w:pPr>
        <w:pStyle w:val="Prrafodelista"/>
        <w:numPr>
          <w:ilvl w:val="0"/>
          <w:numId w:val="1"/>
        </w:numPr>
        <w:rPr>
          <w:rFonts w:cs="Arial"/>
          <w:b/>
          <w:color w:val="4472C4" w:themeColor="accent1"/>
          <w:szCs w:val="20"/>
          <w:lang w:val="es-ES"/>
        </w:rPr>
      </w:pPr>
      <w:r w:rsidRPr="002E0CB3">
        <w:rPr>
          <w:rFonts w:cs="Arial"/>
          <w:b/>
          <w:color w:val="4472C4" w:themeColor="accent1"/>
          <w:szCs w:val="20"/>
          <w:lang w:val="es-ES"/>
        </w:rPr>
        <w:t>En caso de aplicar, agregar los programas parciales.</w:t>
      </w:r>
    </w:p>
    <w:p w14:paraId="42076B92" w14:textId="77777777" w:rsidR="007B2E61" w:rsidRPr="002E0CB3" w:rsidRDefault="00403551" w:rsidP="00C86DEC">
      <w:pPr>
        <w:pStyle w:val="Ttulo2"/>
      </w:pPr>
      <w:r w:rsidRPr="002E0CB3">
        <w:lastRenderedPageBreak/>
        <w:t>B. Competencia</w:t>
      </w:r>
    </w:p>
    <w:p w14:paraId="3D76E4E5" w14:textId="375AC9DB" w:rsidR="00FC525A" w:rsidRPr="002E0CB3" w:rsidRDefault="007B2E61" w:rsidP="00DC6DB3">
      <w:pPr>
        <w:rPr>
          <w:b/>
          <w:bCs/>
          <w:szCs w:val="20"/>
        </w:rPr>
      </w:pPr>
      <w:r w:rsidRPr="002E0CB3">
        <w:rPr>
          <w:szCs w:val="20"/>
        </w:rPr>
        <w:t>La Secretaría de Desarrollo Urbano es la autoridad competente para resolver las solicitudes de los particulares en lo relativo al desarrollo urbano de conformidad con la Ley, el Plan, los Planes o Programas Parciales y el Reglamento de Zonificación y Usos del Suelo de San Pedro Garza García, Nuevo León.</w:t>
      </w:r>
    </w:p>
    <w:p w14:paraId="149E494D" w14:textId="6472269A" w:rsidR="00C86DEC" w:rsidRPr="002E0CB3" w:rsidRDefault="00C86DEC" w:rsidP="00C86DEC">
      <w:pPr>
        <w:pStyle w:val="Ttulo2"/>
      </w:pPr>
      <w:r w:rsidRPr="002E0CB3">
        <w:t>C. Plan de Desarrollo Urbano Municipal</w:t>
      </w:r>
      <w:r w:rsidR="00023200" w:rsidRPr="002E0CB3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613"/>
      </w:tblGrid>
      <w:tr w:rsidR="0053435F" w:rsidRPr="002E0CB3" w14:paraId="31181EBD" w14:textId="77777777" w:rsidTr="00D67FB6">
        <w:tc>
          <w:tcPr>
            <w:tcW w:w="4747" w:type="dxa"/>
          </w:tcPr>
          <w:p w14:paraId="176ECC91" w14:textId="500B306B" w:rsidR="00141457" w:rsidRPr="002E0CB3" w:rsidRDefault="00F74CC5" w:rsidP="007B0E2E">
            <w:pPr>
              <w:rPr>
                <w:rFonts w:cs="Arial"/>
                <w:color w:val="FF0000"/>
                <w:szCs w:val="20"/>
                <w:highlight w:val="yellow"/>
                <w:lang w:val="es-ES"/>
              </w:rPr>
            </w:pPr>
            <w:r w:rsidRPr="002E0CB3">
              <w:rPr>
                <w:rFonts w:cs="Arial"/>
                <w:noProof/>
                <w:color w:val="FF0000"/>
                <w:szCs w:val="20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584D4D50" wp14:editId="289BEB1A">
                      <wp:extent cx="2752344" cy="1801368"/>
                      <wp:effectExtent l="0" t="0" r="10160" b="27940"/>
                      <wp:docPr id="10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344" cy="18013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EB02DA" w14:textId="77777777" w:rsidR="00DC6DB3" w:rsidRPr="00D62DD9" w:rsidRDefault="00DC6DB3" w:rsidP="00F74CC5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</w:pPr>
                                  <w:r w:rsidRPr="00D62DD9"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Ubicación de predio en plano E2: zonificación secundaria, usos y destinos de suelo, tomada de Visor Urbano.</w:t>
                                  </w:r>
                                </w:p>
                                <w:p w14:paraId="2FD9075D" w14:textId="77777777" w:rsidR="00DC6DB3" w:rsidRPr="00D62DD9" w:rsidRDefault="00DC6DB3" w:rsidP="00F74CC5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  <w:p w14:paraId="33FC4E09" w14:textId="77777777" w:rsidR="00DC6DB3" w:rsidRPr="00D62DD9" w:rsidRDefault="00DC6DB3" w:rsidP="00F74CC5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D62DD9"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(Imagen en 5 de alto 7 de ancho)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4D4D50" id="Rectangle 18" o:spid="_x0000_s1026" style="width:216.7pt;height:1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" fillcolor="#d8d8d8 [2732]" strokecolor="black [3213]" strokeweight="1.5pt">
                      <v:textbox>
                        <w:txbxContent>
                          <w:p w14:paraId="01EB02DA" w14:textId="77777777" w:rsidR="00DC6DB3" w:rsidRPr="00D62DD9" w:rsidRDefault="00DC6DB3" w:rsidP="00F74CC5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</w:pPr>
                            <w:r w:rsidRPr="00D62DD9"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Ubicación de predio en plano E2: zonificación secundaria, usos y destinos de suelo, tomada de Visor Urbano.</w:t>
                            </w:r>
                          </w:p>
                          <w:p w14:paraId="2FD9075D" w14:textId="77777777" w:rsidR="00DC6DB3" w:rsidRPr="00D62DD9" w:rsidRDefault="00DC6DB3" w:rsidP="00F74CC5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</w:pPr>
                          </w:p>
                          <w:p w14:paraId="33FC4E09" w14:textId="77777777" w:rsidR="00DC6DB3" w:rsidRPr="00D62DD9" w:rsidRDefault="00DC6DB3" w:rsidP="00F74CC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D62DD9"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(Imagen en 5 de alto 7 de ancho)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406C2" w:rsidRPr="002E0CB3">
              <w:rPr>
                <w:rFonts w:cs="Arial"/>
                <w:noProof/>
                <w:szCs w:val="20"/>
                <w:highlight w:val="yellow"/>
                <w:lang w:val="es-MX" w:eastAsia="es-MX"/>
              </w:rPr>
              <w:t xml:space="preserve"> </w:t>
            </w:r>
          </w:p>
          <w:p w14:paraId="1BA0FEF0" w14:textId="1BA21EE0" w:rsidR="00141457" w:rsidRPr="002E0CB3" w:rsidRDefault="00F74CC5" w:rsidP="00141457">
            <w:pPr>
              <w:rPr>
                <w:rFonts w:cs="Arial"/>
                <w:szCs w:val="20"/>
                <w:highlight w:val="yellow"/>
                <w:lang w:val="es-ES"/>
              </w:rPr>
            </w:pPr>
            <w:r w:rsidRPr="002E0CB3">
              <w:rPr>
                <w:rFonts w:cs="Arial"/>
                <w:noProof/>
                <w:color w:val="FF0000"/>
                <w:szCs w:val="20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447347DD" wp14:editId="1598C60D">
                      <wp:extent cx="2752344" cy="1801368"/>
                      <wp:effectExtent l="0" t="0" r="10160" b="27940"/>
                      <wp:docPr id="13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344" cy="18013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97F161" w14:textId="77777777" w:rsidR="00DC6DB3" w:rsidRPr="00D62DD9" w:rsidRDefault="00DC6DB3" w:rsidP="00F74CC5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</w:pPr>
                                  <w:r w:rsidRPr="00D62DD9"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Ubicación de predio en plano E2: zonificación secundaria, usos y destinos de suelo, tomada de Visor Urbano.</w:t>
                                  </w:r>
                                </w:p>
                                <w:p w14:paraId="4613D6E7" w14:textId="77777777" w:rsidR="00DC6DB3" w:rsidRPr="00D62DD9" w:rsidRDefault="00DC6DB3" w:rsidP="00F74CC5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  <w:p w14:paraId="02282C65" w14:textId="77777777" w:rsidR="00DC6DB3" w:rsidRPr="00D62DD9" w:rsidRDefault="00DC6DB3" w:rsidP="00F74CC5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D62DD9"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(Imagen en 5 de alto 7 de ancho)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7347DD" id="_x0000_s1027" style="width:216.7pt;height:1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" fillcolor="#d8d8d8 [2732]" strokecolor="black [3213]" strokeweight="1.5pt">
                      <v:textbox>
                        <w:txbxContent>
                          <w:p w14:paraId="1E97F161" w14:textId="77777777" w:rsidR="00DC6DB3" w:rsidRPr="00D62DD9" w:rsidRDefault="00DC6DB3" w:rsidP="00F74CC5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</w:pPr>
                            <w:r w:rsidRPr="00D62DD9"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Ubicación de predio en plano E2: zonificación secundaria, usos y destinos de suelo, tomada de Visor Urbano.</w:t>
                            </w:r>
                          </w:p>
                          <w:p w14:paraId="4613D6E7" w14:textId="77777777" w:rsidR="00DC6DB3" w:rsidRPr="00D62DD9" w:rsidRDefault="00DC6DB3" w:rsidP="00F74CC5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</w:pPr>
                          </w:p>
                          <w:p w14:paraId="02282C65" w14:textId="77777777" w:rsidR="00DC6DB3" w:rsidRPr="00D62DD9" w:rsidRDefault="00DC6DB3" w:rsidP="00F74CC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D62DD9"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(Imagen en 5 de alto 7 de ancho)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35874228" w14:textId="228783D3" w:rsidR="00F74CC5" w:rsidRPr="002E0CB3" w:rsidRDefault="00F74CC5" w:rsidP="00141457">
            <w:pPr>
              <w:rPr>
                <w:rFonts w:cs="Arial"/>
                <w:szCs w:val="20"/>
                <w:highlight w:val="yellow"/>
                <w:lang w:val="es-ES"/>
              </w:rPr>
            </w:pPr>
            <w:r w:rsidRPr="002E0CB3">
              <w:rPr>
                <w:rFonts w:cs="Arial"/>
                <w:noProof/>
                <w:color w:val="FF0000"/>
                <w:szCs w:val="20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43D8E947" wp14:editId="737A2866">
                      <wp:extent cx="2752344" cy="1801368"/>
                      <wp:effectExtent l="0" t="0" r="10160" b="27940"/>
                      <wp:docPr id="20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344" cy="18013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D7B017" w14:textId="77777777" w:rsidR="00DC6DB3" w:rsidRPr="00D62DD9" w:rsidRDefault="00DC6DB3" w:rsidP="00F74CC5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</w:pPr>
                                  <w:r w:rsidRPr="00D62DD9"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Ubicación de predio en plano E2: zonificación secundaria, usos y destinos de suelo, tomada de Visor Urbano.</w:t>
                                  </w:r>
                                </w:p>
                                <w:p w14:paraId="308B1CE0" w14:textId="77777777" w:rsidR="00DC6DB3" w:rsidRPr="00D62DD9" w:rsidRDefault="00DC6DB3" w:rsidP="00F74CC5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  <w:p w14:paraId="63DF91E4" w14:textId="77777777" w:rsidR="00DC6DB3" w:rsidRPr="00D62DD9" w:rsidRDefault="00DC6DB3" w:rsidP="00F74CC5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D62DD9"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(Imagen en 5 de alto 7 de ancho)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D8E947" id="_x0000_s1028" style="width:216.7pt;height:1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" fillcolor="#d8d8d8 [2732]" strokecolor="black [3213]" strokeweight="1.5pt">
                      <v:textbox>
                        <w:txbxContent>
                          <w:p w14:paraId="1FD7B017" w14:textId="77777777" w:rsidR="00DC6DB3" w:rsidRPr="00D62DD9" w:rsidRDefault="00DC6DB3" w:rsidP="00F74CC5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</w:pPr>
                            <w:r w:rsidRPr="00D62DD9"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Ubicación de predio en plano E2: zonificación secundaria, usos y destinos de suelo, tomada de Visor Urbano.</w:t>
                            </w:r>
                          </w:p>
                          <w:p w14:paraId="308B1CE0" w14:textId="77777777" w:rsidR="00DC6DB3" w:rsidRPr="00D62DD9" w:rsidRDefault="00DC6DB3" w:rsidP="00F74CC5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</w:pPr>
                          </w:p>
                          <w:p w14:paraId="63DF91E4" w14:textId="77777777" w:rsidR="00DC6DB3" w:rsidRPr="00D62DD9" w:rsidRDefault="00DC6DB3" w:rsidP="00F74CC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D62DD9"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(Imagen en 5 de alto 7 de ancho)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1F48A97A" w14:textId="360B6BDD" w:rsidR="00C86DEC" w:rsidRPr="002E0CB3" w:rsidRDefault="00C86DEC" w:rsidP="00F74CC5">
            <w:pPr>
              <w:rPr>
                <w:rFonts w:cs="Arial"/>
                <w:szCs w:val="20"/>
                <w:highlight w:val="yellow"/>
                <w:lang w:val="es-ES"/>
              </w:rPr>
            </w:pPr>
          </w:p>
        </w:tc>
        <w:tc>
          <w:tcPr>
            <w:tcW w:w="4613" w:type="dxa"/>
          </w:tcPr>
          <w:p w14:paraId="39482B38" w14:textId="4A2966AB" w:rsidR="00C86DEC" w:rsidRPr="002E0CB3" w:rsidRDefault="009C5F4B" w:rsidP="00611647">
            <w:pPr>
              <w:rPr>
                <w:rFonts w:eastAsia="Times New Roman" w:cs="Arial"/>
                <w:b/>
                <w:bCs/>
                <w:szCs w:val="20"/>
                <w:lang w:val="es-ES"/>
              </w:rPr>
            </w:pPr>
            <w:r w:rsidRPr="002E0CB3">
              <w:rPr>
                <w:rFonts w:eastAsia="Times New Roman" w:cs="Arial"/>
                <w:b/>
                <w:bCs/>
                <w:szCs w:val="20"/>
                <w:lang w:val="es-ES"/>
              </w:rPr>
              <w:t>Plano E1.5</w:t>
            </w:r>
            <w:r w:rsidR="00C86DEC" w:rsidRPr="002E0CB3">
              <w:rPr>
                <w:rFonts w:eastAsia="Times New Roman" w:cs="Arial"/>
                <w:b/>
                <w:bCs/>
                <w:szCs w:val="20"/>
                <w:lang w:val="es-ES"/>
              </w:rPr>
              <w:t xml:space="preserve">: </w:t>
            </w:r>
            <w:r w:rsidRPr="002E0CB3">
              <w:rPr>
                <w:rFonts w:eastAsia="Times New Roman" w:cs="Arial"/>
                <w:b/>
                <w:bCs/>
                <w:szCs w:val="20"/>
                <w:lang w:val="es-ES"/>
              </w:rPr>
              <w:t>Zonificación de Políticas de Ordenamiento del Territorio</w:t>
            </w:r>
            <w:r w:rsidR="00960C2B" w:rsidRPr="002E0CB3">
              <w:rPr>
                <w:rFonts w:eastAsia="Times New Roman" w:cs="Arial"/>
                <w:b/>
                <w:bCs/>
                <w:szCs w:val="20"/>
                <w:lang w:val="es-ES"/>
              </w:rPr>
              <w:t>.</w:t>
            </w:r>
          </w:p>
          <w:p w14:paraId="21B7A222" w14:textId="260ECFF4" w:rsidR="00FE3C2D" w:rsidRPr="002E0CB3" w:rsidRDefault="00FE3C2D" w:rsidP="00FE3C2D">
            <w:pPr>
              <w:rPr>
                <w:rFonts w:eastAsia="Times New Roman" w:cs="Arial"/>
                <w:szCs w:val="20"/>
                <w:lang w:val="es-ES"/>
              </w:rPr>
            </w:pPr>
            <w:r w:rsidRPr="002E0CB3">
              <w:rPr>
                <w:rFonts w:eastAsia="Times New Roman" w:cs="Arial"/>
                <w:szCs w:val="20"/>
                <w:lang w:val="es-ES"/>
              </w:rPr>
              <w:t>Se sitúa en el Polígono de Actuación “</w:t>
            </w:r>
            <w:r w:rsidR="00C35FB5" w:rsidRPr="002E0CB3">
              <w:rPr>
                <w:rFonts w:cs="Arial"/>
                <w:color w:val="FF0000"/>
                <w:szCs w:val="20"/>
                <w:lang w:val="es-ES"/>
              </w:rPr>
              <w:t>------------------------------------</w:t>
            </w:r>
            <w:r w:rsidRPr="002E0CB3">
              <w:rPr>
                <w:rFonts w:eastAsia="Times New Roman" w:cs="Arial"/>
                <w:szCs w:val="20"/>
                <w:lang w:val="es-ES"/>
              </w:rPr>
              <w:t>” clasificada como “</w:t>
            </w:r>
            <w:r w:rsidR="00C35FB5" w:rsidRPr="002E0CB3">
              <w:rPr>
                <w:rFonts w:cs="Arial"/>
                <w:color w:val="FF0000"/>
                <w:szCs w:val="20"/>
                <w:lang w:val="es-ES"/>
              </w:rPr>
              <w:t>------------------------------------</w:t>
            </w:r>
            <w:r w:rsidRPr="002E0CB3">
              <w:rPr>
                <w:rFonts w:eastAsia="Times New Roman" w:cs="Arial"/>
                <w:szCs w:val="20"/>
                <w:lang w:val="es-ES"/>
              </w:rPr>
              <w:t>”.</w:t>
            </w:r>
          </w:p>
          <w:p w14:paraId="1E6E2EFB" w14:textId="089A5044" w:rsidR="00401ACF" w:rsidRPr="002E0CB3" w:rsidRDefault="00401ACF" w:rsidP="00611647">
            <w:pPr>
              <w:rPr>
                <w:rFonts w:eastAsia="Times New Roman" w:cs="Arial"/>
                <w:szCs w:val="20"/>
                <w:highlight w:val="yellow"/>
                <w:lang w:val="es-ES"/>
              </w:rPr>
            </w:pPr>
          </w:p>
          <w:p w14:paraId="27268281" w14:textId="1B9148FF" w:rsidR="00C93ACA" w:rsidRPr="002E0CB3" w:rsidRDefault="00C93ACA" w:rsidP="00611647">
            <w:pPr>
              <w:rPr>
                <w:rFonts w:eastAsia="Times New Roman" w:cs="Arial"/>
                <w:szCs w:val="20"/>
                <w:highlight w:val="yellow"/>
                <w:lang w:val="es-ES"/>
              </w:rPr>
            </w:pPr>
          </w:p>
          <w:p w14:paraId="54282FDC" w14:textId="30F78E38" w:rsidR="00960C2B" w:rsidRPr="002E0CB3" w:rsidRDefault="00960C2B" w:rsidP="00611647">
            <w:pPr>
              <w:rPr>
                <w:rFonts w:cs="Arial"/>
                <w:color w:val="FF0000"/>
                <w:szCs w:val="20"/>
                <w:highlight w:val="yellow"/>
                <w:lang w:val="es-ES"/>
              </w:rPr>
            </w:pPr>
          </w:p>
          <w:p w14:paraId="2417D54F" w14:textId="77777777" w:rsidR="00F74CC5" w:rsidRPr="002E0CB3" w:rsidRDefault="00F74CC5" w:rsidP="00611647">
            <w:pPr>
              <w:rPr>
                <w:rFonts w:cs="Arial"/>
                <w:color w:val="FF0000"/>
                <w:szCs w:val="20"/>
                <w:highlight w:val="yellow"/>
                <w:lang w:val="es-ES"/>
              </w:rPr>
            </w:pPr>
          </w:p>
          <w:tbl>
            <w:tblPr>
              <w:tblpPr w:leftFromText="141" w:rightFromText="141" w:vertAnchor="text" w:horzAnchor="margin" w:tblpY="2746"/>
              <w:tblOverlap w:val="never"/>
              <w:tblW w:w="4397" w:type="dxa"/>
              <w:tblLook w:val="04A0" w:firstRow="1" w:lastRow="0" w:firstColumn="1" w:lastColumn="0" w:noHBand="0" w:noVBand="1"/>
            </w:tblPr>
            <w:tblGrid>
              <w:gridCol w:w="4397"/>
            </w:tblGrid>
            <w:tr w:rsidR="0098589A" w:rsidRPr="002E0CB3" w14:paraId="608EE79C" w14:textId="77777777" w:rsidTr="0098589A">
              <w:tc>
                <w:tcPr>
                  <w:tcW w:w="4397" w:type="dxa"/>
                </w:tcPr>
                <w:p w14:paraId="69DEFF84" w14:textId="77777777" w:rsidR="00F74CC5" w:rsidRPr="002E0CB3" w:rsidRDefault="00F74CC5" w:rsidP="0098589A">
                  <w:pPr>
                    <w:rPr>
                      <w:rFonts w:eastAsia="Times New Roman" w:cs="Arial"/>
                      <w:b/>
                      <w:bCs/>
                      <w:szCs w:val="20"/>
                      <w:lang w:val="es-ES"/>
                    </w:rPr>
                  </w:pPr>
                </w:p>
                <w:p w14:paraId="28A6BD2D" w14:textId="3A870BDD" w:rsidR="0098589A" w:rsidRPr="002E0CB3" w:rsidRDefault="0098589A" w:rsidP="0098589A">
                  <w:pPr>
                    <w:rPr>
                      <w:rFonts w:eastAsia="Times New Roman" w:cs="Arial"/>
                      <w:b/>
                      <w:bCs/>
                      <w:szCs w:val="20"/>
                      <w:lang w:val="es-ES"/>
                    </w:rPr>
                  </w:pPr>
                  <w:r w:rsidRPr="002E0CB3">
                    <w:rPr>
                      <w:rFonts w:eastAsia="Times New Roman" w:cs="Arial"/>
                      <w:b/>
                      <w:bCs/>
                      <w:szCs w:val="20"/>
                      <w:lang w:val="es-ES"/>
                    </w:rPr>
                    <w:t>Plano E3: Densidad Habitacional y CUS Máximo.</w:t>
                  </w:r>
                </w:p>
                <w:p w14:paraId="1FB43CD8" w14:textId="77777777" w:rsidR="0098589A" w:rsidRPr="002E0CB3" w:rsidRDefault="0098589A" w:rsidP="0098589A">
                  <w:pPr>
                    <w:autoSpaceDE w:val="0"/>
                    <w:autoSpaceDN w:val="0"/>
                    <w:adjustRightInd w:val="0"/>
                    <w:spacing w:line="18" w:lineRule="atLeast"/>
                    <w:rPr>
                      <w:rFonts w:cs="Arial"/>
                      <w:bCs/>
                      <w:szCs w:val="20"/>
                      <w:lang w:eastAsia="es-MX"/>
                    </w:rPr>
                  </w:pPr>
                  <w:r w:rsidRPr="002E0CB3">
                    <w:rPr>
                      <w:rFonts w:cs="Arial"/>
                      <w:bCs/>
                      <w:szCs w:val="20"/>
                      <w:lang w:eastAsia="es-MX"/>
                    </w:rPr>
                    <w:t xml:space="preserve">El lote con expediente catastral número </w:t>
                  </w:r>
                  <w:r w:rsidRPr="002E0CB3">
                    <w:rPr>
                      <w:rFonts w:cs="Arial"/>
                      <w:color w:val="FF0000"/>
                      <w:szCs w:val="20"/>
                      <w:lang w:val="es-ES"/>
                    </w:rPr>
                    <w:t>------------------------------------</w:t>
                  </w:r>
                  <w:r w:rsidRPr="002E0CB3">
                    <w:rPr>
                      <w:rFonts w:cs="Arial"/>
                      <w:bCs/>
                      <w:color w:val="FF0000"/>
                      <w:szCs w:val="20"/>
                      <w:lang w:eastAsia="es-MX"/>
                    </w:rPr>
                    <w:t xml:space="preserve">, </w:t>
                  </w:r>
                  <w:r w:rsidRPr="002E0CB3">
                    <w:rPr>
                      <w:rFonts w:cs="Arial"/>
                      <w:bCs/>
                      <w:szCs w:val="20"/>
                      <w:lang w:eastAsia="es-MX"/>
                    </w:rPr>
                    <w:t xml:space="preserve">de acuerdo al </w:t>
                  </w:r>
                  <w:r w:rsidRPr="002E0CB3">
                    <w:rPr>
                      <w:rFonts w:cs="Arial"/>
                      <w:color w:val="FF0000"/>
                      <w:szCs w:val="20"/>
                      <w:lang w:val="es-ES"/>
                    </w:rPr>
                    <w:t>------------------------------------</w:t>
                  </w:r>
                  <w:r w:rsidRPr="002E0CB3">
                    <w:rPr>
                      <w:rFonts w:cs="Arial"/>
                      <w:bCs/>
                      <w:szCs w:val="20"/>
                      <w:lang w:eastAsia="es-MX"/>
                    </w:rPr>
                    <w:t xml:space="preserve">, cuenta con una Densidad tipo </w:t>
                  </w:r>
                  <w:r w:rsidRPr="002E0CB3">
                    <w:rPr>
                      <w:rFonts w:cs="Arial"/>
                      <w:color w:val="FF0000"/>
                      <w:szCs w:val="20"/>
                      <w:lang w:val="es-ES"/>
                    </w:rPr>
                    <w:t>------------------------------------</w:t>
                  </w:r>
                  <w:r w:rsidRPr="002E0CB3">
                    <w:rPr>
                      <w:rFonts w:cs="Arial"/>
                      <w:bCs/>
                      <w:szCs w:val="20"/>
                      <w:lang w:eastAsia="es-MX"/>
                    </w:rPr>
                    <w:t xml:space="preserve"> de </w:t>
                  </w:r>
                  <w:r w:rsidRPr="002E0CB3">
                    <w:rPr>
                      <w:rFonts w:cs="Arial"/>
                      <w:color w:val="FF0000"/>
                      <w:szCs w:val="20"/>
                      <w:lang w:val="es-ES"/>
                    </w:rPr>
                    <w:t>------------------------------------</w:t>
                  </w:r>
                  <w:r w:rsidRPr="002E0CB3">
                    <w:rPr>
                      <w:rFonts w:cs="Arial"/>
                      <w:bCs/>
                      <w:szCs w:val="20"/>
                      <w:lang w:eastAsia="es-MX"/>
                    </w:rPr>
                    <w:t xml:space="preserve">metros cuadrados de superficie por unidad de vivienda y un CUS de </w:t>
                  </w:r>
                  <w:r w:rsidRPr="002E0CB3">
                    <w:rPr>
                      <w:rFonts w:cs="Arial"/>
                      <w:color w:val="FF0000"/>
                      <w:szCs w:val="20"/>
                      <w:lang w:val="es-ES"/>
                    </w:rPr>
                    <w:t>------------------------------------</w:t>
                  </w:r>
                  <w:r w:rsidRPr="002E0CB3">
                    <w:rPr>
                      <w:rFonts w:cs="Arial"/>
                      <w:bCs/>
                      <w:szCs w:val="20"/>
                      <w:lang w:eastAsia="es-MX"/>
                    </w:rPr>
                    <w:t xml:space="preserve">veces. Con una densidad Optativa de </w:t>
                  </w:r>
                  <w:r w:rsidRPr="002E0CB3">
                    <w:rPr>
                      <w:rFonts w:cs="Arial"/>
                      <w:color w:val="FF0000"/>
                      <w:szCs w:val="20"/>
                      <w:lang w:val="es-ES"/>
                    </w:rPr>
                    <w:t>------------------------------------</w:t>
                  </w:r>
                  <w:r w:rsidRPr="002E0CB3">
                    <w:rPr>
                      <w:rFonts w:cs="Arial"/>
                      <w:bCs/>
                      <w:szCs w:val="20"/>
                      <w:lang w:eastAsia="es-MX"/>
                    </w:rPr>
                    <w:t xml:space="preserve"> y CUS de </w:t>
                  </w:r>
                  <w:r w:rsidRPr="002E0CB3">
                    <w:rPr>
                      <w:rFonts w:cs="Arial"/>
                      <w:color w:val="FF0000"/>
                      <w:szCs w:val="20"/>
                      <w:lang w:val="es-ES"/>
                    </w:rPr>
                    <w:t>------------------------------------</w:t>
                  </w:r>
                  <w:r w:rsidRPr="002E0CB3">
                    <w:rPr>
                      <w:rFonts w:cs="Arial"/>
                      <w:bCs/>
                      <w:szCs w:val="20"/>
                      <w:lang w:eastAsia="es-MX"/>
                    </w:rPr>
                    <w:t>.</w:t>
                  </w:r>
                </w:p>
              </w:tc>
            </w:tr>
          </w:tbl>
          <w:p w14:paraId="6748484A" w14:textId="1F989212" w:rsidR="00154F9E" w:rsidRPr="002E0CB3" w:rsidRDefault="00154F9E" w:rsidP="00154F9E">
            <w:pPr>
              <w:rPr>
                <w:rFonts w:eastAsia="Times New Roman" w:cs="Arial"/>
                <w:b/>
                <w:bCs/>
                <w:szCs w:val="20"/>
                <w:lang w:val="es-ES"/>
              </w:rPr>
            </w:pPr>
            <w:r w:rsidRPr="002E0CB3">
              <w:rPr>
                <w:rFonts w:eastAsia="Times New Roman" w:cs="Arial"/>
                <w:b/>
                <w:bCs/>
                <w:szCs w:val="20"/>
                <w:lang w:val="es-ES"/>
              </w:rPr>
              <w:t>Plano E2: Zonificación Secundaria, Usos y Destinos de Suelo.</w:t>
            </w:r>
          </w:p>
          <w:p w14:paraId="73983437" w14:textId="16CE28DC" w:rsidR="00664338" w:rsidRPr="002E0CB3" w:rsidRDefault="00FE3C2D" w:rsidP="00657E13">
            <w:pPr>
              <w:rPr>
                <w:rFonts w:cs="Arial"/>
                <w:color w:val="FF0000"/>
                <w:szCs w:val="20"/>
                <w:highlight w:val="yellow"/>
                <w:lang w:val="es-ES"/>
              </w:rPr>
            </w:pPr>
            <w:r w:rsidRPr="002E0CB3">
              <w:rPr>
                <w:rFonts w:cs="Arial"/>
                <w:bCs/>
                <w:szCs w:val="20"/>
                <w:lang w:eastAsia="es-MX"/>
              </w:rPr>
              <w:t xml:space="preserve">El lote con expediente catastral número </w:t>
            </w:r>
            <w:r w:rsidR="00C35FB5" w:rsidRPr="002E0CB3">
              <w:rPr>
                <w:rFonts w:cs="Arial"/>
                <w:color w:val="FF0000"/>
                <w:szCs w:val="20"/>
                <w:lang w:val="es-ES"/>
              </w:rPr>
              <w:t>------------------------------------</w:t>
            </w:r>
            <w:r w:rsidRPr="002E0CB3">
              <w:rPr>
                <w:rFonts w:cs="Arial"/>
                <w:bCs/>
                <w:szCs w:val="20"/>
                <w:lang w:eastAsia="es-MX"/>
              </w:rPr>
              <w:t xml:space="preserve">, de acuerdo al </w:t>
            </w:r>
            <w:r w:rsidR="00C35FB5" w:rsidRPr="002E0CB3">
              <w:rPr>
                <w:rFonts w:cs="Arial"/>
                <w:color w:val="FF0000"/>
                <w:szCs w:val="20"/>
                <w:lang w:val="es-ES"/>
              </w:rPr>
              <w:t>------------------------------------</w:t>
            </w:r>
            <w:r w:rsidRPr="002E0CB3">
              <w:rPr>
                <w:rFonts w:cs="Arial"/>
                <w:bCs/>
                <w:szCs w:val="20"/>
                <w:lang w:eastAsia="es-MX"/>
              </w:rPr>
              <w:t>, y su Plano de Zonificación Secundaria Se ubica en un área urbana con Uso de Suelo de</w:t>
            </w:r>
            <w:r w:rsidR="00270468" w:rsidRPr="002E0CB3">
              <w:rPr>
                <w:rFonts w:cs="Arial"/>
                <w:bCs/>
                <w:szCs w:val="20"/>
                <w:lang w:eastAsia="es-MX"/>
              </w:rPr>
              <w:t xml:space="preserve"> “</w:t>
            </w:r>
            <w:r w:rsidR="00C35FB5" w:rsidRPr="002E0CB3">
              <w:rPr>
                <w:rFonts w:cs="Arial"/>
                <w:color w:val="FF0000"/>
                <w:szCs w:val="20"/>
                <w:lang w:val="es-ES"/>
              </w:rPr>
              <w:t>------------------------------------</w:t>
            </w:r>
          </w:p>
        </w:tc>
      </w:tr>
    </w:tbl>
    <w:p w14:paraId="2257EE87" w14:textId="77777777" w:rsidR="00E12730" w:rsidRPr="002E0CB3" w:rsidRDefault="00E12730" w:rsidP="00743FCD">
      <w:pPr>
        <w:rPr>
          <w:rFonts w:eastAsiaTheme="majorEastAsia" w:cs="Arial"/>
          <w:b/>
          <w:bCs/>
          <w:szCs w:val="20"/>
          <w:u w:val="single"/>
          <w:lang w:val="es-ES"/>
        </w:rPr>
      </w:pPr>
    </w:p>
    <w:p w14:paraId="2ABA35F0" w14:textId="77777777" w:rsidR="00E12730" w:rsidRPr="002E0CB3" w:rsidRDefault="00E12730" w:rsidP="00E12730">
      <w:pPr>
        <w:rPr>
          <w:rFonts w:cs="Arial"/>
          <w:szCs w:val="20"/>
          <w:lang w:val="es-ES"/>
        </w:rPr>
      </w:pPr>
    </w:p>
    <w:p w14:paraId="44B40105" w14:textId="77777777" w:rsidR="00E12730" w:rsidRPr="002E0CB3" w:rsidRDefault="00E12730" w:rsidP="00E12730">
      <w:pPr>
        <w:pStyle w:val="Ttulo2"/>
      </w:pPr>
      <w:r w:rsidRPr="002E0CB3">
        <w:t>D. Alineamiento Vial</w: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12730" w:rsidRPr="002E0CB3" w14:paraId="1303D49A" w14:textId="77777777" w:rsidTr="00DC6DB3">
        <w:tc>
          <w:tcPr>
            <w:tcW w:w="4675" w:type="dxa"/>
            <w:vAlign w:val="center"/>
          </w:tcPr>
          <w:p w14:paraId="4897F113" w14:textId="77777777" w:rsidR="00E12730" w:rsidRPr="002E0CB3" w:rsidRDefault="00E12730" w:rsidP="00DC6DB3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noProof/>
                <w:color w:val="FF0000"/>
                <w:szCs w:val="20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60C4D6F9" wp14:editId="7A77F04F">
                      <wp:extent cx="2752344" cy="1801368"/>
                      <wp:effectExtent l="0" t="0" r="10160" b="27940"/>
                      <wp:docPr id="21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344" cy="18013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81CD82" w14:textId="77777777" w:rsidR="00DC6DB3" w:rsidRPr="00D62DD9" w:rsidRDefault="00DC6DB3" w:rsidP="00E12730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</w:pPr>
                                  <w:r w:rsidRPr="00D62DD9"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Mapa o croquis de alineamiento vial</w:t>
                                  </w:r>
                                </w:p>
                                <w:p w14:paraId="76B5B76F" w14:textId="77777777" w:rsidR="00DC6DB3" w:rsidRPr="00D62DD9" w:rsidRDefault="00DC6DB3" w:rsidP="00E12730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D62DD9"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(Imagen en 5 de alto 7 de ancho)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C4D6F9" id="Rectangle 19" o:spid="_x0000_s1029" style="width:216.7pt;height:1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" fillcolor="#d8d8d8 [2732]" strokecolor="black [3213]" strokeweight="1.5pt">
                      <v:textbox>
                        <w:txbxContent>
                          <w:p w14:paraId="0881CD82" w14:textId="77777777" w:rsidR="00DC6DB3" w:rsidRPr="00D62DD9" w:rsidRDefault="00DC6DB3" w:rsidP="00E12730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</w:pPr>
                            <w:r w:rsidRPr="00D62DD9"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Mapa o croquis de alineamiento vial</w:t>
                            </w:r>
                          </w:p>
                          <w:p w14:paraId="76B5B76F" w14:textId="77777777" w:rsidR="00DC6DB3" w:rsidRPr="00D62DD9" w:rsidRDefault="00DC6DB3" w:rsidP="00E12730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D62DD9"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(Imagen en 5 de alto 7 de ancho)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75" w:type="dxa"/>
          </w:tcPr>
          <w:p w14:paraId="08083661" w14:textId="77777777" w:rsidR="00E12730" w:rsidRPr="002E0CB3" w:rsidRDefault="00E12730" w:rsidP="00DC6DB3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color w:val="FF0000"/>
                <w:szCs w:val="20"/>
                <w:lang w:val="es-ES"/>
              </w:rPr>
              <w:t>Ubicar el predio según el plano y especificar alineamiento vial aplicable.</w:t>
            </w:r>
          </w:p>
          <w:p w14:paraId="3E1ADDDD" w14:textId="77777777" w:rsidR="00E12730" w:rsidRPr="002E0CB3" w:rsidRDefault="00E12730" w:rsidP="00DC6DB3">
            <w:pPr>
              <w:rPr>
                <w:rFonts w:cs="Arial"/>
                <w:color w:val="4472C4" w:themeColor="accent1"/>
                <w:szCs w:val="20"/>
                <w:lang w:val="es-ES"/>
              </w:rPr>
            </w:pPr>
          </w:p>
          <w:p w14:paraId="27BE2AB9" w14:textId="77777777" w:rsidR="00E12730" w:rsidRPr="002E0CB3" w:rsidRDefault="00E12730" w:rsidP="00DC6DB3">
            <w:pPr>
              <w:rPr>
                <w:rFonts w:cs="Arial"/>
                <w:szCs w:val="20"/>
                <w:lang w:val="es-ES"/>
              </w:rPr>
            </w:pPr>
            <w:r w:rsidRPr="002E0CB3">
              <w:rPr>
                <w:rFonts w:cs="Arial"/>
                <w:szCs w:val="20"/>
                <w:lang w:val="es-ES"/>
              </w:rPr>
              <w:t xml:space="preserve">El alineamiento vial para la calle </w:t>
            </w:r>
            <w:r w:rsidRPr="002E0CB3">
              <w:rPr>
                <w:rFonts w:cs="Arial"/>
                <w:color w:val="FF0000"/>
                <w:szCs w:val="20"/>
                <w:lang w:val="es-ES"/>
              </w:rPr>
              <w:t>X</w:t>
            </w:r>
            <w:r w:rsidRPr="002E0CB3">
              <w:rPr>
                <w:rFonts w:cs="Arial"/>
                <w:szCs w:val="20"/>
                <w:lang w:val="es-ES"/>
              </w:rPr>
              <w:t xml:space="preserve"> es de </w:t>
            </w:r>
            <w:r w:rsidRPr="002E0CB3">
              <w:rPr>
                <w:rFonts w:cs="Arial"/>
                <w:color w:val="FF0000"/>
                <w:szCs w:val="20"/>
                <w:lang w:val="es-ES"/>
              </w:rPr>
              <w:t xml:space="preserve">Y metros </w:t>
            </w:r>
            <w:r w:rsidRPr="002E0CB3">
              <w:rPr>
                <w:rFonts w:cs="Arial"/>
                <w:szCs w:val="20"/>
                <w:lang w:val="es-ES"/>
              </w:rPr>
              <w:t xml:space="preserve">midiendo del eje de la calle </w:t>
            </w:r>
            <w:r w:rsidRPr="002E0CB3">
              <w:rPr>
                <w:rFonts w:cs="Arial"/>
                <w:color w:val="FF0000"/>
                <w:szCs w:val="20"/>
                <w:lang w:val="es-ES"/>
              </w:rPr>
              <w:t>Z metros</w:t>
            </w:r>
            <w:r w:rsidRPr="002E0CB3">
              <w:rPr>
                <w:rFonts w:cs="Arial"/>
                <w:szCs w:val="20"/>
                <w:lang w:val="es-ES"/>
              </w:rPr>
              <w:t xml:space="preserve"> hacia el predio; </w:t>
            </w:r>
            <w:r w:rsidRPr="002E0CB3">
              <w:rPr>
                <w:rFonts w:cs="Arial"/>
                <w:color w:val="FF0000"/>
                <w:szCs w:val="20"/>
                <w:lang w:val="es-ES"/>
              </w:rPr>
              <w:t>tiene/no tiene afectación</w:t>
            </w:r>
            <w:r w:rsidRPr="002E0CB3">
              <w:rPr>
                <w:rFonts w:cs="Arial"/>
                <w:szCs w:val="20"/>
                <w:lang w:val="es-ES"/>
              </w:rPr>
              <w:t xml:space="preserve">. </w:t>
            </w:r>
          </w:p>
          <w:p w14:paraId="4579C0F7" w14:textId="77777777" w:rsidR="00E12730" w:rsidRPr="002E0CB3" w:rsidRDefault="00E12730" w:rsidP="00DC6DB3">
            <w:pPr>
              <w:rPr>
                <w:rFonts w:cs="Arial"/>
                <w:color w:val="FF0000"/>
                <w:szCs w:val="20"/>
                <w:lang w:val="es-ES"/>
              </w:rPr>
            </w:pPr>
          </w:p>
          <w:p w14:paraId="6AECA1B0" w14:textId="77777777" w:rsidR="00E12730" w:rsidRPr="002E0CB3" w:rsidRDefault="00E12730" w:rsidP="00DC6DB3">
            <w:pPr>
              <w:rPr>
                <w:rFonts w:cs="Arial"/>
                <w:b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b/>
                <w:color w:val="4472C4" w:themeColor="accent1"/>
                <w:szCs w:val="20"/>
                <w:lang w:val="es-ES"/>
              </w:rPr>
              <w:t>El alineamiento vial deberá solicitarse y tramitarse previo a ingreso de trámite para determinar si tiene o no tiene afectación.</w:t>
            </w:r>
          </w:p>
        </w:tc>
      </w:tr>
    </w:tbl>
    <w:p w14:paraId="14FFCE92" w14:textId="77777777" w:rsidR="00E12730" w:rsidRPr="002E0CB3" w:rsidRDefault="00E12730" w:rsidP="00E12730">
      <w:pPr>
        <w:rPr>
          <w:rFonts w:cs="Arial"/>
          <w:color w:val="538135" w:themeColor="accent6" w:themeShade="BF"/>
          <w:szCs w:val="20"/>
          <w:lang w:val="es-ES"/>
        </w:rPr>
      </w:pPr>
    </w:p>
    <w:p w14:paraId="34A47A7A" w14:textId="77777777" w:rsidR="00E12730" w:rsidRPr="002E0CB3" w:rsidRDefault="00E12730" w:rsidP="00E12730">
      <w:pPr>
        <w:pStyle w:val="Ttulo2"/>
      </w:pPr>
      <w:r w:rsidRPr="002E0CB3">
        <w:t>E. Zona de Peligros y Riesgo Alto y Muy Alto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12730" w:rsidRPr="002E0CB3" w14:paraId="7E992C47" w14:textId="77777777" w:rsidTr="00DC6DB3">
        <w:tc>
          <w:tcPr>
            <w:tcW w:w="4675" w:type="dxa"/>
            <w:hideMark/>
          </w:tcPr>
          <w:p w14:paraId="24FB6015" w14:textId="77777777" w:rsidR="00E12730" w:rsidRPr="002E0CB3" w:rsidRDefault="00E12730" w:rsidP="00DC6DB3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noProof/>
                <w:szCs w:val="20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664B0F71" wp14:editId="689C4EEB">
                      <wp:extent cx="2752090" cy="1801495"/>
                      <wp:effectExtent l="9525" t="9525" r="10160" b="17780"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2090" cy="180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3FA3E" w14:textId="77777777" w:rsidR="00DC6DB3" w:rsidRPr="00D62DD9" w:rsidRDefault="00DC6DB3" w:rsidP="00E12730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</w:pPr>
                                  <w:r w:rsidRPr="00D62DD9"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Localización de predio en Atlas de Riesgos municipal, tomada de Visor Urbano.</w:t>
                                  </w:r>
                                </w:p>
                                <w:p w14:paraId="70B3ECB2" w14:textId="77777777" w:rsidR="00DC6DB3" w:rsidRPr="00D62DD9" w:rsidRDefault="00DC6DB3" w:rsidP="00E12730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  <w:p w14:paraId="418C5024" w14:textId="77777777" w:rsidR="00DC6DB3" w:rsidRPr="00D62DD9" w:rsidRDefault="00DC6DB3" w:rsidP="00E12730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D62DD9"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(Imagen en 5 de alto 7 de ancho)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4B0F71" id="Rectangle 5" o:spid="_x0000_s1030" style="width:216.7pt;height:1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" fillcolor="#d8d8d8 [2732]" strokecolor="black [3213]" strokeweight="1.5pt">
                      <v:textbox>
                        <w:txbxContent>
                          <w:p w14:paraId="4053FA3E" w14:textId="77777777" w:rsidR="00DC6DB3" w:rsidRPr="00D62DD9" w:rsidRDefault="00DC6DB3" w:rsidP="00E12730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</w:pPr>
                            <w:r w:rsidRPr="00D62DD9"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Localización de predio en Atlas de Riesgos municipal, tomada de Visor Urbano.</w:t>
                            </w:r>
                          </w:p>
                          <w:p w14:paraId="70B3ECB2" w14:textId="77777777" w:rsidR="00DC6DB3" w:rsidRPr="00D62DD9" w:rsidRDefault="00DC6DB3" w:rsidP="00E12730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</w:pPr>
                          </w:p>
                          <w:p w14:paraId="418C5024" w14:textId="77777777" w:rsidR="00DC6DB3" w:rsidRPr="00D62DD9" w:rsidRDefault="00DC6DB3" w:rsidP="00E12730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D62DD9"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(Imagen en 5 de alto 7 de ancho)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75" w:type="dxa"/>
            <w:hideMark/>
          </w:tcPr>
          <w:p w14:paraId="5AA1BD39" w14:textId="77777777" w:rsidR="00E12730" w:rsidRPr="002E0CB3" w:rsidRDefault="00E12730" w:rsidP="00DC6DB3">
            <w:pPr>
              <w:rPr>
                <w:rFonts w:eastAsia="Times New Roman" w:cs="Arial"/>
                <w:b/>
                <w:bCs/>
                <w:szCs w:val="20"/>
                <w:lang w:val="es-ES"/>
              </w:rPr>
            </w:pPr>
            <w:r w:rsidRPr="002E0CB3">
              <w:rPr>
                <w:rFonts w:eastAsia="Times New Roman" w:cs="Arial"/>
                <w:b/>
                <w:bCs/>
                <w:szCs w:val="20"/>
                <w:lang w:val="es-ES"/>
              </w:rPr>
              <w:t>Localización en Atlas de Riesgos Municipal</w:t>
            </w:r>
          </w:p>
          <w:p w14:paraId="09E52B5F" w14:textId="77777777" w:rsidR="00E12730" w:rsidRPr="002E0CB3" w:rsidRDefault="00E12730" w:rsidP="00DC6DB3">
            <w:pPr>
              <w:rPr>
                <w:rFonts w:cs="Arial"/>
                <w:color w:val="FF0000"/>
                <w:szCs w:val="20"/>
                <w:lang w:val="es-ES"/>
              </w:rPr>
            </w:pPr>
          </w:p>
          <w:p w14:paraId="37BD920F" w14:textId="77777777" w:rsidR="00E12730" w:rsidRPr="002E0CB3" w:rsidRDefault="00E12730" w:rsidP="00DC6DB3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color w:val="FF0000"/>
                <w:szCs w:val="20"/>
                <w:lang w:val="es-ES"/>
              </w:rPr>
              <w:t>Indicar riesgos que se presentan en el predio en su caso, o indicar que no se presentan riesgos.</w:t>
            </w:r>
          </w:p>
        </w:tc>
      </w:tr>
      <w:tr w:rsidR="00E12730" w:rsidRPr="002E0CB3" w14:paraId="0C86141F" w14:textId="77777777" w:rsidTr="00DC6DB3">
        <w:tc>
          <w:tcPr>
            <w:tcW w:w="4675" w:type="dxa"/>
          </w:tcPr>
          <w:p w14:paraId="55449009" w14:textId="77777777" w:rsidR="00E12730" w:rsidRPr="002E0CB3" w:rsidRDefault="00E12730" w:rsidP="00DC6DB3">
            <w:pPr>
              <w:rPr>
                <w:rFonts w:cs="Arial"/>
                <w:noProof/>
                <w:color w:val="FF0000"/>
                <w:szCs w:val="20"/>
                <w:lang w:val="es-ES"/>
              </w:rPr>
            </w:pPr>
          </w:p>
        </w:tc>
        <w:tc>
          <w:tcPr>
            <w:tcW w:w="4675" w:type="dxa"/>
          </w:tcPr>
          <w:p w14:paraId="42568701" w14:textId="77777777" w:rsidR="00E12730" w:rsidRPr="002E0CB3" w:rsidRDefault="00E12730" w:rsidP="00DC6DB3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</w:tbl>
    <w:p w14:paraId="0EBEAC2D" w14:textId="77777777" w:rsidR="00E12730" w:rsidRPr="002E0CB3" w:rsidRDefault="00E12730" w:rsidP="00E12730">
      <w:pPr>
        <w:pStyle w:val="Ttulo2"/>
      </w:pPr>
      <w:r w:rsidRPr="002E0CB3">
        <w:t>F. Zona de Montaña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12730" w:rsidRPr="002E0CB3" w14:paraId="7824E7E3" w14:textId="77777777" w:rsidTr="00DC6DB3">
        <w:tc>
          <w:tcPr>
            <w:tcW w:w="4675" w:type="dxa"/>
          </w:tcPr>
          <w:p w14:paraId="43DFF5B1" w14:textId="77777777" w:rsidR="00E12730" w:rsidRPr="002E0CB3" w:rsidRDefault="00E12730" w:rsidP="00DC6DB3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noProof/>
                <w:color w:val="FF0000"/>
                <w:szCs w:val="20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4F8C8AA7" wp14:editId="5DAFF71E">
                      <wp:extent cx="2752344" cy="1801368"/>
                      <wp:effectExtent l="0" t="0" r="10160" b="2794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344" cy="18013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5F2921" w14:textId="77777777" w:rsidR="00DC6DB3" w:rsidRPr="00D62DD9" w:rsidRDefault="00DC6DB3" w:rsidP="00E12730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</w:pPr>
                                  <w:r w:rsidRPr="00D62DD9"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Localización de predio en Plano E2, que muestra una línea negra indicando el límite de la zona de montaña.</w:t>
                                  </w:r>
                                </w:p>
                                <w:p w14:paraId="54B9BEEA" w14:textId="77777777" w:rsidR="00DC6DB3" w:rsidRPr="00D62DD9" w:rsidRDefault="00DC6DB3" w:rsidP="00E12730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  <w:p w14:paraId="74DDEE5F" w14:textId="77777777" w:rsidR="00DC6DB3" w:rsidRPr="00D62DD9" w:rsidRDefault="00DC6DB3" w:rsidP="00E12730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D62DD9"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(Imagen en 5 de alto 7 de ancho)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8C8AA7" id="Rectangle 1" o:spid="_x0000_s1031" style="width:216.7pt;height:1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" fillcolor="#d8d8d8 [2732]" strokecolor="black [3213]" strokeweight="1.5pt">
                      <v:textbox>
                        <w:txbxContent>
                          <w:p w14:paraId="635F2921" w14:textId="77777777" w:rsidR="00DC6DB3" w:rsidRPr="00D62DD9" w:rsidRDefault="00DC6DB3" w:rsidP="00E12730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</w:pPr>
                            <w:r w:rsidRPr="00D62DD9"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Localización de predio en Plano E2, que muestra una línea negra indicando el límite de la zona de montaña.</w:t>
                            </w:r>
                          </w:p>
                          <w:p w14:paraId="54B9BEEA" w14:textId="77777777" w:rsidR="00DC6DB3" w:rsidRPr="00D62DD9" w:rsidRDefault="00DC6DB3" w:rsidP="00E12730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</w:pPr>
                          </w:p>
                          <w:p w14:paraId="74DDEE5F" w14:textId="77777777" w:rsidR="00DC6DB3" w:rsidRPr="00D62DD9" w:rsidRDefault="00DC6DB3" w:rsidP="00E12730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D62DD9"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(Imagen en 5 de alto 7 de ancho)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75" w:type="dxa"/>
          </w:tcPr>
          <w:p w14:paraId="01E15BC0" w14:textId="77777777" w:rsidR="00E12730" w:rsidRPr="002E0CB3" w:rsidRDefault="00E12730" w:rsidP="00DC6DB3">
            <w:pPr>
              <w:rPr>
                <w:rFonts w:eastAsia="Times New Roman" w:cs="Arial"/>
                <w:b/>
                <w:bCs/>
                <w:szCs w:val="20"/>
                <w:lang w:val="es-ES"/>
              </w:rPr>
            </w:pPr>
            <w:r w:rsidRPr="002E0CB3">
              <w:rPr>
                <w:rFonts w:eastAsia="Times New Roman" w:cs="Arial"/>
                <w:b/>
                <w:bCs/>
                <w:szCs w:val="20"/>
                <w:lang w:val="es-ES"/>
              </w:rPr>
              <w:t>Zona de Montaña</w:t>
            </w:r>
          </w:p>
          <w:p w14:paraId="3D897D10" w14:textId="77777777" w:rsidR="00E12730" w:rsidRPr="002E0CB3" w:rsidRDefault="00E12730" w:rsidP="00DC6DB3">
            <w:pPr>
              <w:rPr>
                <w:rFonts w:cs="Arial"/>
                <w:color w:val="FF0000"/>
                <w:szCs w:val="20"/>
                <w:lang w:val="es-ES"/>
              </w:rPr>
            </w:pPr>
          </w:p>
          <w:p w14:paraId="5E8F9E03" w14:textId="77777777" w:rsidR="00E12730" w:rsidRPr="002E0CB3" w:rsidRDefault="00E12730" w:rsidP="00DC6DB3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color w:val="FF0000"/>
                <w:szCs w:val="20"/>
                <w:lang w:val="es-ES"/>
              </w:rPr>
              <w:t>Especificar si el predio se encuentra dentro de zona de montaña.</w:t>
            </w:r>
          </w:p>
          <w:p w14:paraId="46ADC9B5" w14:textId="77777777" w:rsidR="00E12730" w:rsidRPr="002E0CB3" w:rsidRDefault="00E12730" w:rsidP="00DC6DB3">
            <w:pPr>
              <w:rPr>
                <w:rFonts w:cs="Arial"/>
                <w:color w:val="FF0000"/>
                <w:szCs w:val="20"/>
                <w:lang w:val="es-ES"/>
              </w:rPr>
            </w:pPr>
          </w:p>
          <w:p w14:paraId="141FFED2" w14:textId="77777777" w:rsidR="00E12730" w:rsidRPr="002E0CB3" w:rsidRDefault="00E12730" w:rsidP="00DC6DB3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E0CB3">
              <w:rPr>
                <w:rFonts w:cs="Arial"/>
                <w:color w:val="FF0000"/>
                <w:szCs w:val="20"/>
                <w:lang w:val="es-ES"/>
              </w:rPr>
              <w:t>Cerciorarse que la imagen muestre claramente si el predio en cuestión se encuentra dentro o fuera de dicha área.</w:t>
            </w:r>
          </w:p>
          <w:p w14:paraId="2A7F7E81" w14:textId="77777777" w:rsidR="00E12730" w:rsidRPr="002E0CB3" w:rsidRDefault="00E12730" w:rsidP="00DC6DB3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</w:tbl>
    <w:p w14:paraId="3AE0E52E" w14:textId="6AAED967" w:rsidR="00E12730" w:rsidRPr="002E0CB3" w:rsidRDefault="00E12730" w:rsidP="00E12730">
      <w:pPr>
        <w:pStyle w:val="Ttulo1"/>
      </w:pPr>
    </w:p>
    <w:p w14:paraId="50D74179" w14:textId="07CCEB4E" w:rsidR="00E12730" w:rsidRPr="002E0CB3" w:rsidRDefault="00E12730" w:rsidP="00E12730">
      <w:pPr>
        <w:rPr>
          <w:rFonts w:cs="Arial"/>
          <w:szCs w:val="20"/>
          <w:lang w:val="es-ES"/>
        </w:rPr>
      </w:pPr>
    </w:p>
    <w:p w14:paraId="5B6BC5E2" w14:textId="7B8F4C2E" w:rsidR="00E12730" w:rsidRPr="002E0CB3" w:rsidRDefault="00E12730" w:rsidP="00E12730">
      <w:pPr>
        <w:rPr>
          <w:rFonts w:cs="Arial"/>
          <w:szCs w:val="20"/>
          <w:lang w:val="es-ES"/>
        </w:rPr>
      </w:pPr>
    </w:p>
    <w:p w14:paraId="35ED5E89" w14:textId="6CABCAD9" w:rsidR="00D67FB6" w:rsidRPr="002E0CB3" w:rsidRDefault="00C55C98" w:rsidP="00D67FB6">
      <w:pPr>
        <w:pStyle w:val="Ttulo1"/>
        <w:spacing w:line="240" w:lineRule="auto"/>
      </w:pPr>
      <w:r w:rsidRPr="002E0CB3">
        <w:t>III. DOCUMENTACIÓN</w:t>
      </w:r>
    </w:p>
    <w:p w14:paraId="44CBDEB5" w14:textId="77777777" w:rsidR="00D67FB6" w:rsidRPr="002E0CB3" w:rsidRDefault="00D67FB6" w:rsidP="00D67FB6">
      <w:pPr>
        <w:rPr>
          <w:szCs w:val="20"/>
          <w:lang w:val="es-ES"/>
        </w:rPr>
      </w:pPr>
    </w:p>
    <w:p w14:paraId="2862555E" w14:textId="77777777" w:rsidR="00816BFC" w:rsidRPr="002E0CB3" w:rsidRDefault="00816BFC" w:rsidP="00C55C98">
      <w:pPr>
        <w:pStyle w:val="Prrafodelista"/>
        <w:numPr>
          <w:ilvl w:val="0"/>
          <w:numId w:val="2"/>
        </w:numPr>
        <w:spacing w:line="240" w:lineRule="auto"/>
        <w:ind w:left="426"/>
        <w:rPr>
          <w:rFonts w:cs="Arial"/>
          <w:b/>
          <w:bCs/>
          <w:szCs w:val="20"/>
          <w:lang w:val="es-ES"/>
        </w:rPr>
      </w:pPr>
      <w:r w:rsidRPr="002E0CB3">
        <w:rPr>
          <w:rFonts w:cs="Arial"/>
          <w:b/>
          <w:bCs/>
          <w:szCs w:val="20"/>
          <w:lang w:val="es-ES"/>
        </w:rPr>
        <w:t>Documentos presentados</w:t>
      </w:r>
    </w:p>
    <w:p w14:paraId="5F71C18D" w14:textId="77777777" w:rsidR="00816BFC" w:rsidRPr="002E0CB3" w:rsidRDefault="00816BFC" w:rsidP="00816BFC">
      <w:pPr>
        <w:pStyle w:val="Prrafodelista"/>
        <w:spacing w:line="240" w:lineRule="auto"/>
        <w:rPr>
          <w:rFonts w:cs="Arial"/>
          <w:b/>
          <w:bCs/>
          <w:szCs w:val="20"/>
          <w:lang w:val="es-ES"/>
        </w:rPr>
      </w:pPr>
    </w:p>
    <w:p w14:paraId="2A1B263A" w14:textId="1A90A578" w:rsidR="00816BFC" w:rsidRPr="002E0CB3" w:rsidRDefault="00816BFC" w:rsidP="00816BFC">
      <w:pPr>
        <w:pStyle w:val="Prrafodelista"/>
        <w:numPr>
          <w:ilvl w:val="1"/>
          <w:numId w:val="2"/>
        </w:numPr>
        <w:spacing w:after="0" w:line="240" w:lineRule="auto"/>
        <w:ind w:left="851" w:hanging="284"/>
        <w:rPr>
          <w:rFonts w:cs="Arial"/>
          <w:bCs/>
          <w:szCs w:val="20"/>
          <w:lang w:val="es-ES"/>
        </w:rPr>
      </w:pPr>
      <w:r w:rsidRPr="002E0CB3">
        <w:rPr>
          <w:rFonts w:cs="Arial"/>
          <w:b/>
          <w:bCs/>
          <w:szCs w:val="20"/>
          <w:lang w:val="es-ES"/>
        </w:rPr>
        <w:t xml:space="preserve">Solicitud formal </w:t>
      </w:r>
      <w:r w:rsidRPr="002E0CB3">
        <w:rPr>
          <w:rFonts w:cs="Arial"/>
          <w:bCs/>
          <w:szCs w:val="20"/>
          <w:lang w:val="es-ES"/>
        </w:rPr>
        <w:t xml:space="preserve">recibida en fecha </w:t>
      </w:r>
      <w:r w:rsidRPr="002E0CB3">
        <w:rPr>
          <w:rFonts w:cs="Arial"/>
          <w:bCs/>
          <w:color w:val="FF0000"/>
          <w:szCs w:val="20"/>
          <w:lang w:val="es-ES"/>
        </w:rPr>
        <w:t xml:space="preserve">00-día </w:t>
      </w:r>
      <w:r w:rsidRPr="002E0CB3">
        <w:rPr>
          <w:rFonts w:cs="Arial"/>
          <w:bCs/>
          <w:szCs w:val="20"/>
          <w:lang w:val="es-ES"/>
        </w:rPr>
        <w:t xml:space="preserve">de </w:t>
      </w:r>
      <w:r w:rsidRPr="002E0CB3">
        <w:rPr>
          <w:rFonts w:cs="Arial"/>
          <w:bCs/>
          <w:color w:val="FF0000"/>
          <w:szCs w:val="20"/>
          <w:lang w:val="es-ES"/>
        </w:rPr>
        <w:t>mes</w:t>
      </w:r>
      <w:r w:rsidRPr="002E0CB3">
        <w:rPr>
          <w:rFonts w:cs="Arial"/>
          <w:bCs/>
          <w:szCs w:val="20"/>
          <w:lang w:val="es-ES"/>
        </w:rPr>
        <w:t xml:space="preserve"> de </w:t>
      </w:r>
      <w:r w:rsidRPr="002E0CB3">
        <w:rPr>
          <w:rFonts w:cs="Arial"/>
          <w:bCs/>
          <w:color w:val="FF0000"/>
          <w:szCs w:val="20"/>
          <w:lang w:val="es-ES"/>
        </w:rPr>
        <w:t>año</w:t>
      </w:r>
      <w:r w:rsidRPr="002E0CB3">
        <w:rPr>
          <w:rFonts w:cs="Arial"/>
          <w:bCs/>
          <w:szCs w:val="20"/>
          <w:lang w:val="es-ES"/>
        </w:rPr>
        <w:t xml:space="preserve">. </w:t>
      </w:r>
    </w:p>
    <w:p w14:paraId="6E96370A" w14:textId="77777777" w:rsidR="00816BFC" w:rsidRPr="002E0CB3" w:rsidRDefault="00816BFC" w:rsidP="00816BFC">
      <w:pPr>
        <w:pStyle w:val="Prrafodelista"/>
        <w:spacing w:after="0" w:line="240" w:lineRule="auto"/>
        <w:ind w:left="851"/>
        <w:rPr>
          <w:rFonts w:cs="Arial"/>
          <w:bCs/>
          <w:szCs w:val="20"/>
          <w:lang w:val="es-ES"/>
        </w:rPr>
      </w:pPr>
    </w:p>
    <w:p w14:paraId="13CA6EC6" w14:textId="18CFB5C2" w:rsidR="00816BFC" w:rsidRPr="002E0CB3" w:rsidRDefault="00816BFC" w:rsidP="00816BFC">
      <w:pPr>
        <w:pStyle w:val="Prrafodelista"/>
        <w:numPr>
          <w:ilvl w:val="1"/>
          <w:numId w:val="2"/>
        </w:numPr>
        <w:spacing w:after="0" w:line="240" w:lineRule="auto"/>
        <w:ind w:left="851" w:hanging="284"/>
        <w:rPr>
          <w:rFonts w:cs="Arial"/>
          <w:bCs/>
          <w:szCs w:val="20"/>
          <w:lang w:val="es-ES"/>
        </w:rPr>
      </w:pPr>
      <w:r w:rsidRPr="002E0CB3">
        <w:rPr>
          <w:rFonts w:cs="Arial"/>
          <w:b/>
          <w:bCs/>
          <w:szCs w:val="20"/>
          <w:lang w:val="es-ES"/>
        </w:rPr>
        <w:t xml:space="preserve">Plano de localización del lote </w:t>
      </w:r>
      <w:r w:rsidRPr="002E0CB3">
        <w:rPr>
          <w:rFonts w:cs="Arial"/>
          <w:bCs/>
          <w:szCs w:val="20"/>
          <w:lang w:val="es-ES"/>
        </w:rPr>
        <w:t xml:space="preserve">con expediente catastral número </w:t>
      </w:r>
      <w:r w:rsidRPr="002E0CB3">
        <w:rPr>
          <w:rFonts w:cs="Arial"/>
          <w:bCs/>
          <w:color w:val="FF0000"/>
          <w:szCs w:val="20"/>
          <w:lang w:val="es-ES"/>
        </w:rPr>
        <w:t>00-000-000.</w:t>
      </w:r>
    </w:p>
    <w:p w14:paraId="58086A62" w14:textId="77777777" w:rsidR="00816BFC" w:rsidRPr="002E0CB3" w:rsidRDefault="00816BFC" w:rsidP="00816BFC">
      <w:pPr>
        <w:pStyle w:val="Prrafodelista"/>
        <w:spacing w:after="0" w:line="240" w:lineRule="auto"/>
        <w:rPr>
          <w:rFonts w:cs="Arial"/>
          <w:bCs/>
          <w:szCs w:val="20"/>
          <w:lang w:val="es-ES"/>
        </w:rPr>
      </w:pPr>
    </w:p>
    <w:p w14:paraId="55E6243E" w14:textId="031D7FD2" w:rsidR="00816BFC" w:rsidRPr="002E0CB3" w:rsidRDefault="00816BFC" w:rsidP="00816BFC">
      <w:pPr>
        <w:pStyle w:val="Prrafodelista"/>
        <w:numPr>
          <w:ilvl w:val="1"/>
          <w:numId w:val="2"/>
        </w:numPr>
        <w:spacing w:after="0" w:line="240" w:lineRule="auto"/>
        <w:ind w:left="851" w:hanging="284"/>
        <w:rPr>
          <w:rFonts w:cs="Arial"/>
          <w:bCs/>
          <w:szCs w:val="20"/>
          <w:lang w:val="es-ES"/>
        </w:rPr>
      </w:pPr>
      <w:r w:rsidRPr="002E0CB3">
        <w:rPr>
          <w:rFonts w:cs="Arial"/>
          <w:bCs/>
          <w:szCs w:val="20"/>
          <w:lang w:val="es-ES"/>
        </w:rPr>
        <w:t xml:space="preserve">Que el solicitante acredita el </w:t>
      </w:r>
      <w:r w:rsidRPr="002E0CB3">
        <w:rPr>
          <w:rFonts w:cs="Arial"/>
          <w:b/>
          <w:bCs/>
          <w:szCs w:val="20"/>
          <w:lang w:val="es-ES"/>
        </w:rPr>
        <w:t xml:space="preserve">interés jurídico </w:t>
      </w:r>
      <w:r w:rsidRPr="002E0CB3">
        <w:rPr>
          <w:rFonts w:cs="Arial"/>
          <w:bCs/>
          <w:szCs w:val="20"/>
          <w:lang w:val="es-ES"/>
        </w:rPr>
        <w:t>con el que comparece, mediante la copia simple de los siguientes documentales:</w:t>
      </w:r>
    </w:p>
    <w:p w14:paraId="1DBD4062" w14:textId="77777777" w:rsidR="00816BFC" w:rsidRPr="002E0CB3" w:rsidRDefault="00816BFC" w:rsidP="00816BFC">
      <w:pPr>
        <w:pStyle w:val="Prrafodelista"/>
        <w:spacing w:after="0" w:line="240" w:lineRule="auto"/>
        <w:ind w:left="851"/>
        <w:rPr>
          <w:rFonts w:cs="Arial"/>
          <w:bCs/>
          <w:szCs w:val="20"/>
          <w:lang w:val="es-ES"/>
        </w:rPr>
      </w:pPr>
    </w:p>
    <w:p w14:paraId="0CF97A9C" w14:textId="77777777" w:rsidR="00313319" w:rsidRPr="008B1F73" w:rsidRDefault="00313319" w:rsidP="00313319">
      <w:pPr>
        <w:pStyle w:val="Prrafodelista"/>
        <w:numPr>
          <w:ilvl w:val="0"/>
          <w:numId w:val="29"/>
        </w:numPr>
        <w:ind w:left="1134"/>
        <w:rPr>
          <w:rFonts w:cs="Arial"/>
          <w:bCs/>
          <w:szCs w:val="20"/>
          <w:lang w:val="es-ES"/>
        </w:rPr>
      </w:pPr>
      <w:r w:rsidRPr="008B1F73">
        <w:rPr>
          <w:rFonts w:cs="Arial"/>
          <w:bCs/>
          <w:szCs w:val="20"/>
          <w:lang w:val="es-ES"/>
        </w:rPr>
        <w:t xml:space="preserve">Copia de escritura pública número </w:t>
      </w:r>
      <w:r w:rsidRPr="008B1F73">
        <w:rPr>
          <w:rFonts w:cs="Arial"/>
          <w:bCs/>
          <w:color w:val="FF0000"/>
          <w:szCs w:val="20"/>
          <w:lang w:val="es-ES"/>
        </w:rPr>
        <w:t>(indicar número de escritura)</w:t>
      </w:r>
      <w:r w:rsidRPr="008B1F73">
        <w:rPr>
          <w:rFonts w:cs="Arial"/>
          <w:bCs/>
          <w:szCs w:val="20"/>
          <w:lang w:val="es-ES"/>
        </w:rPr>
        <w:t xml:space="preserve"> de fecha </w:t>
      </w:r>
      <w:r w:rsidRPr="008B1F73">
        <w:rPr>
          <w:rFonts w:cs="Arial"/>
          <w:bCs/>
          <w:color w:val="FF0000"/>
          <w:szCs w:val="20"/>
          <w:lang w:val="es-ES"/>
        </w:rPr>
        <w:t>(indicar fecha)</w:t>
      </w:r>
      <w:r w:rsidRPr="008B1F73">
        <w:rPr>
          <w:rFonts w:cs="Arial"/>
          <w:bCs/>
          <w:szCs w:val="20"/>
          <w:lang w:val="es-ES"/>
        </w:rPr>
        <w:t xml:space="preserve">, pasada ante la fe del Notario Público número </w:t>
      </w:r>
      <w:r w:rsidRPr="008B1F73">
        <w:rPr>
          <w:rFonts w:cs="Arial"/>
          <w:bCs/>
          <w:color w:val="FF0000"/>
          <w:szCs w:val="20"/>
          <w:lang w:val="es-ES"/>
        </w:rPr>
        <w:t>(indicar número)</w:t>
      </w:r>
      <w:r w:rsidRPr="008B1F73">
        <w:rPr>
          <w:rFonts w:cs="Arial"/>
          <w:bCs/>
          <w:szCs w:val="20"/>
          <w:lang w:val="es-ES"/>
        </w:rPr>
        <w:t xml:space="preserve">, con ejercicio en el Primer Distrito del Estado de Nuevo León </w:t>
      </w:r>
      <w:r w:rsidRPr="008B1F73">
        <w:rPr>
          <w:rFonts w:cs="Arial"/>
          <w:bCs/>
          <w:color w:val="FF0000"/>
          <w:szCs w:val="20"/>
          <w:lang w:val="es-ES"/>
        </w:rPr>
        <w:t>(señalar)</w:t>
      </w:r>
      <w:r w:rsidRPr="008B1F73">
        <w:rPr>
          <w:rFonts w:cs="Arial"/>
          <w:bCs/>
          <w:szCs w:val="20"/>
          <w:lang w:val="es-ES"/>
        </w:rPr>
        <w:t xml:space="preserve">, relativo a </w:t>
      </w:r>
      <w:r w:rsidRPr="008B1F73">
        <w:rPr>
          <w:rFonts w:cs="Arial"/>
          <w:bCs/>
          <w:color w:val="FF0000"/>
          <w:szCs w:val="20"/>
          <w:lang w:val="es-ES"/>
        </w:rPr>
        <w:t>(especificar acto de acuerdo a escritura)</w:t>
      </w:r>
      <w:r w:rsidRPr="008B1F73">
        <w:rPr>
          <w:rFonts w:cs="Arial"/>
          <w:bCs/>
          <w:szCs w:val="20"/>
          <w:lang w:val="es-ES"/>
        </w:rPr>
        <w:t xml:space="preserve">, a favor de </w:t>
      </w:r>
      <w:r w:rsidRPr="008B1F73">
        <w:rPr>
          <w:rFonts w:cs="Arial"/>
          <w:bCs/>
          <w:color w:val="FF0000"/>
          <w:szCs w:val="20"/>
          <w:lang w:val="es-ES"/>
        </w:rPr>
        <w:t>(indicar nombre del propietario)</w:t>
      </w:r>
      <w:r w:rsidRPr="008B1F73">
        <w:rPr>
          <w:rFonts w:cs="Arial"/>
          <w:bCs/>
          <w:szCs w:val="20"/>
          <w:lang w:val="es-ES"/>
        </w:rPr>
        <w:t xml:space="preserve">, respecto a </w:t>
      </w:r>
      <w:r w:rsidRPr="008B1F73">
        <w:rPr>
          <w:rFonts w:cs="Arial"/>
          <w:bCs/>
          <w:color w:val="FF0000"/>
          <w:szCs w:val="20"/>
          <w:lang w:val="es-ES"/>
        </w:rPr>
        <w:t xml:space="preserve">(redactar ubicación del predio, señalando calle, número, entre calles, colonia o </w:t>
      </w:r>
      <w:proofErr w:type="spellStart"/>
      <w:r w:rsidRPr="008B1F73">
        <w:rPr>
          <w:rFonts w:cs="Arial"/>
          <w:bCs/>
          <w:color w:val="FF0000"/>
          <w:szCs w:val="20"/>
          <w:lang w:val="es-ES"/>
        </w:rPr>
        <w:t>zona,municipio</w:t>
      </w:r>
      <w:proofErr w:type="spellEnd"/>
      <w:r w:rsidRPr="008B1F73">
        <w:rPr>
          <w:rFonts w:cs="Arial"/>
          <w:bCs/>
          <w:color w:val="FF0000"/>
          <w:szCs w:val="20"/>
          <w:lang w:val="es-ES"/>
        </w:rPr>
        <w:t>)</w:t>
      </w:r>
      <w:r w:rsidRPr="008B1F73">
        <w:rPr>
          <w:rFonts w:cs="Arial"/>
          <w:bCs/>
          <w:szCs w:val="20"/>
          <w:lang w:val="es-ES"/>
        </w:rPr>
        <w:t xml:space="preserve">, con una superficie de </w:t>
      </w:r>
      <w:r w:rsidRPr="008B1F73">
        <w:rPr>
          <w:rFonts w:cs="Arial"/>
          <w:bCs/>
          <w:color w:val="FF0000"/>
          <w:szCs w:val="20"/>
          <w:lang w:val="es-ES"/>
        </w:rPr>
        <w:t>(indicar superficie)</w:t>
      </w:r>
      <w:r w:rsidRPr="008B1F73">
        <w:rPr>
          <w:rFonts w:cs="Arial"/>
          <w:bCs/>
          <w:szCs w:val="20"/>
          <w:lang w:val="es-ES"/>
        </w:rPr>
        <w:t xml:space="preserve"> metros cuadrados, e identificado con el expediente catastral número </w:t>
      </w:r>
      <w:r w:rsidRPr="008B1F73">
        <w:rPr>
          <w:rFonts w:cs="Arial"/>
          <w:bCs/>
          <w:color w:val="FF0000"/>
          <w:szCs w:val="20"/>
          <w:lang w:val="es-ES"/>
        </w:rPr>
        <w:t>(indicar número)</w:t>
      </w:r>
      <w:r w:rsidRPr="008B1F73">
        <w:rPr>
          <w:rFonts w:cs="Arial"/>
          <w:bCs/>
          <w:szCs w:val="20"/>
          <w:lang w:val="es-ES"/>
        </w:rPr>
        <w:t>. La anterior escritura se encuentra inscrita en</w:t>
      </w:r>
      <w:r w:rsidRPr="008B1F73">
        <w:rPr>
          <w:rFonts w:cs="Arial"/>
          <w:bCs/>
          <w:color w:val="FF0000"/>
          <w:szCs w:val="20"/>
          <w:lang w:val="es-ES"/>
        </w:rPr>
        <w:t>*</w:t>
      </w:r>
    </w:p>
    <w:p w14:paraId="59E17282" w14:textId="77777777" w:rsidR="00313319" w:rsidRPr="008B1F73" w:rsidRDefault="00313319" w:rsidP="00313319">
      <w:pPr>
        <w:pStyle w:val="Prrafodelista"/>
        <w:ind w:left="1080"/>
        <w:rPr>
          <w:rFonts w:cs="Arial"/>
          <w:bCs/>
          <w:color w:val="FF0000"/>
          <w:szCs w:val="20"/>
          <w:lang w:val="es-ES"/>
        </w:rPr>
      </w:pPr>
    </w:p>
    <w:p w14:paraId="38F2DC23" w14:textId="77777777" w:rsidR="00313319" w:rsidRPr="008B1F73" w:rsidRDefault="00313319" w:rsidP="00313319">
      <w:pPr>
        <w:pStyle w:val="Prrafodelista"/>
        <w:ind w:left="1080"/>
        <w:rPr>
          <w:rFonts w:cs="Arial"/>
          <w:bCs/>
          <w:color w:val="FF0000"/>
          <w:szCs w:val="20"/>
          <w:lang w:val="es-ES"/>
        </w:rPr>
      </w:pPr>
      <w:r w:rsidRPr="008B1F73">
        <w:rPr>
          <w:rFonts w:cs="Arial"/>
          <w:bCs/>
          <w:color w:val="FF0000"/>
          <w:szCs w:val="20"/>
          <w:lang w:val="es-ES"/>
        </w:rPr>
        <w:t>*(opción 1) el Registro Público de la Propiedad y del Comercio del Estado, bajo el número (indicar número), volumen (indicar volumen), libro (indicar libro), sección Propiedad, unidad Garza García, de fecha (indicar fecha)</w:t>
      </w:r>
    </w:p>
    <w:p w14:paraId="57F40EAB" w14:textId="77777777" w:rsidR="00313319" w:rsidRPr="008B1F73" w:rsidRDefault="00313319" w:rsidP="00313319">
      <w:pPr>
        <w:pStyle w:val="Prrafodelista"/>
        <w:ind w:left="1080"/>
        <w:rPr>
          <w:rFonts w:cs="Arial"/>
          <w:bCs/>
          <w:color w:val="FF0000"/>
          <w:szCs w:val="20"/>
          <w:lang w:val="es-ES"/>
        </w:rPr>
      </w:pPr>
      <w:r w:rsidRPr="008B1F73">
        <w:rPr>
          <w:rFonts w:cs="Arial"/>
          <w:bCs/>
          <w:color w:val="FF0000"/>
          <w:szCs w:val="20"/>
          <w:lang w:val="es-ES"/>
        </w:rPr>
        <w:t>**(opción 2) Instituto Registral y Catastral del Estado, bajo el Folio Mercantil Electrónico número (indicar número de folio), en fecha (indicar fecha).</w:t>
      </w:r>
    </w:p>
    <w:p w14:paraId="48E39BCC" w14:textId="77777777" w:rsidR="00313319" w:rsidRPr="008B1F73" w:rsidRDefault="00313319" w:rsidP="00313319">
      <w:pPr>
        <w:pStyle w:val="Prrafodelista"/>
        <w:ind w:left="1080"/>
        <w:rPr>
          <w:rFonts w:cs="Arial"/>
          <w:bCs/>
          <w:color w:val="FF0000"/>
          <w:szCs w:val="20"/>
          <w:lang w:val="es-ES"/>
        </w:rPr>
      </w:pPr>
    </w:p>
    <w:p w14:paraId="5EDCCD9B" w14:textId="77777777" w:rsidR="00313319" w:rsidRPr="008B1F73" w:rsidRDefault="00313319" w:rsidP="00313319">
      <w:pPr>
        <w:pStyle w:val="Prrafodelista"/>
        <w:ind w:left="1080"/>
        <w:rPr>
          <w:rFonts w:cs="Arial"/>
          <w:bCs/>
          <w:color w:val="FF0000"/>
          <w:szCs w:val="20"/>
          <w:lang w:val="es-ES"/>
        </w:rPr>
      </w:pPr>
      <w:r w:rsidRPr="008B1F73">
        <w:rPr>
          <w:rFonts w:cs="Arial"/>
          <w:b/>
          <w:color w:val="4472C4" w:themeColor="accent1"/>
          <w:szCs w:val="20"/>
          <w:lang w:val="es-ES"/>
        </w:rPr>
        <w:t>EN CASO DE APLICAR:</w:t>
      </w:r>
    </w:p>
    <w:p w14:paraId="57C88DBF" w14:textId="77777777" w:rsidR="00313319" w:rsidRPr="008B1F73" w:rsidRDefault="00313319" w:rsidP="00313319">
      <w:pPr>
        <w:pStyle w:val="Prrafodelista"/>
        <w:numPr>
          <w:ilvl w:val="0"/>
          <w:numId w:val="29"/>
        </w:numPr>
        <w:ind w:left="1134" w:hanging="283"/>
        <w:rPr>
          <w:rFonts w:cs="Arial"/>
          <w:bCs/>
          <w:szCs w:val="20"/>
          <w:lang w:val="es-ES"/>
        </w:rPr>
      </w:pPr>
      <w:r w:rsidRPr="008B1F73">
        <w:rPr>
          <w:rFonts w:cs="Arial"/>
          <w:bCs/>
          <w:szCs w:val="20"/>
          <w:lang w:val="es-ES"/>
        </w:rPr>
        <w:t xml:space="preserve">Escrito de fecha </w:t>
      </w:r>
      <w:r w:rsidRPr="008B1F73">
        <w:rPr>
          <w:rFonts w:cs="Arial"/>
          <w:bCs/>
          <w:color w:val="FF0000"/>
          <w:szCs w:val="20"/>
          <w:lang w:val="es-ES"/>
        </w:rPr>
        <w:t>(indicar fecha)</w:t>
      </w:r>
      <w:r w:rsidRPr="008B1F73">
        <w:rPr>
          <w:rFonts w:cs="Arial"/>
          <w:bCs/>
          <w:szCs w:val="20"/>
          <w:lang w:val="es-ES"/>
        </w:rPr>
        <w:t xml:space="preserve">, suscrito por </w:t>
      </w:r>
      <w:r w:rsidRPr="008B1F73">
        <w:rPr>
          <w:rFonts w:cs="Arial"/>
          <w:bCs/>
          <w:color w:val="FF0000"/>
          <w:szCs w:val="20"/>
          <w:lang w:val="es-ES"/>
        </w:rPr>
        <w:t>(indicar nombre del propietario)</w:t>
      </w:r>
      <w:r w:rsidRPr="008B1F73">
        <w:rPr>
          <w:rFonts w:cs="Arial"/>
          <w:bCs/>
          <w:szCs w:val="20"/>
          <w:lang w:val="es-ES"/>
        </w:rPr>
        <w:t xml:space="preserve"> dirigido al Registro Público de la Propiedad y del Comercio, mediante el cual solicita la inscripción de la rectificación de medidas en virtud del levantamiento topográfico realizado al inmueble, para resultar en una superficie de </w:t>
      </w:r>
      <w:r w:rsidRPr="008B1F73">
        <w:rPr>
          <w:rFonts w:cs="Arial"/>
          <w:bCs/>
          <w:color w:val="FF0000"/>
          <w:szCs w:val="20"/>
          <w:lang w:val="es-ES"/>
        </w:rPr>
        <w:t>(indicar superficie)</w:t>
      </w:r>
      <w:r w:rsidRPr="008B1F73">
        <w:rPr>
          <w:rFonts w:cs="Arial"/>
          <w:bCs/>
          <w:szCs w:val="20"/>
          <w:lang w:val="es-ES"/>
        </w:rPr>
        <w:t xml:space="preserve">. El anterior escrito se encuentra pasada ante la fe del Notario Público número </w:t>
      </w:r>
      <w:r w:rsidRPr="008B1F73">
        <w:rPr>
          <w:rFonts w:cs="Arial"/>
          <w:bCs/>
          <w:color w:val="FF0000"/>
          <w:szCs w:val="20"/>
          <w:lang w:val="es-ES"/>
        </w:rPr>
        <w:t>(indicar número)</w:t>
      </w:r>
      <w:r w:rsidRPr="008B1F73">
        <w:rPr>
          <w:rFonts w:cs="Arial"/>
          <w:bCs/>
          <w:szCs w:val="20"/>
          <w:lang w:val="es-ES"/>
        </w:rPr>
        <w:t xml:space="preserve">, con ejercicio en el Primer Distrito en el Estado de Nuevo León, asentada bajo el acta fuera de protocolo número </w:t>
      </w:r>
      <w:r w:rsidRPr="008B1F73">
        <w:rPr>
          <w:rFonts w:cs="Arial"/>
          <w:bCs/>
          <w:color w:val="FF0000"/>
          <w:szCs w:val="20"/>
          <w:lang w:val="es-ES"/>
        </w:rPr>
        <w:t>(indicar número)</w:t>
      </w:r>
      <w:r w:rsidRPr="008B1F73">
        <w:rPr>
          <w:rFonts w:cs="Arial"/>
          <w:bCs/>
          <w:szCs w:val="20"/>
          <w:lang w:val="es-ES"/>
        </w:rPr>
        <w:t xml:space="preserve">, de fecha </w:t>
      </w:r>
      <w:r w:rsidRPr="008B1F73">
        <w:rPr>
          <w:rFonts w:cs="Arial"/>
          <w:bCs/>
          <w:color w:val="FF0000"/>
          <w:szCs w:val="20"/>
          <w:lang w:val="es-ES"/>
        </w:rPr>
        <w:t>(indicar fecha)</w:t>
      </w:r>
      <w:r w:rsidRPr="008B1F73">
        <w:rPr>
          <w:rFonts w:cs="Arial"/>
          <w:bCs/>
          <w:szCs w:val="20"/>
          <w:lang w:val="es-ES"/>
        </w:rPr>
        <w:t xml:space="preserve">, e inscrito en el Instituto Registral y Catastral del Estado bajo el número </w:t>
      </w:r>
      <w:r w:rsidRPr="008B1F73">
        <w:rPr>
          <w:rFonts w:cs="Arial"/>
          <w:bCs/>
          <w:color w:val="FF0000"/>
          <w:szCs w:val="20"/>
          <w:lang w:val="es-ES"/>
        </w:rPr>
        <w:t>(indicar número)</w:t>
      </w:r>
      <w:r w:rsidRPr="008B1F73">
        <w:rPr>
          <w:rFonts w:cs="Arial"/>
          <w:bCs/>
          <w:szCs w:val="20"/>
          <w:lang w:val="es-ES"/>
        </w:rPr>
        <w:t xml:space="preserve">, volumen </w:t>
      </w:r>
      <w:r w:rsidRPr="008B1F73">
        <w:rPr>
          <w:rFonts w:cs="Arial"/>
          <w:bCs/>
          <w:color w:val="FF0000"/>
          <w:szCs w:val="20"/>
          <w:lang w:val="es-ES"/>
        </w:rPr>
        <w:t>(indicar volumen)</w:t>
      </w:r>
      <w:r w:rsidRPr="008B1F73">
        <w:rPr>
          <w:rFonts w:cs="Arial"/>
          <w:bCs/>
          <w:szCs w:val="20"/>
          <w:lang w:val="es-ES"/>
        </w:rPr>
        <w:t xml:space="preserve">, libro </w:t>
      </w:r>
      <w:r w:rsidRPr="008B1F73">
        <w:rPr>
          <w:rFonts w:cs="Arial"/>
          <w:bCs/>
          <w:color w:val="FF0000"/>
          <w:szCs w:val="20"/>
          <w:lang w:val="es-ES"/>
        </w:rPr>
        <w:t>(indicar libro)</w:t>
      </w:r>
      <w:r w:rsidRPr="008B1F73">
        <w:rPr>
          <w:rFonts w:cs="Arial"/>
          <w:bCs/>
          <w:szCs w:val="20"/>
          <w:lang w:val="es-ES"/>
        </w:rPr>
        <w:t xml:space="preserve">, </w:t>
      </w:r>
      <w:proofErr w:type="gramStart"/>
      <w:r w:rsidRPr="008B1F73">
        <w:rPr>
          <w:rFonts w:cs="Arial"/>
          <w:bCs/>
          <w:szCs w:val="20"/>
          <w:lang w:val="es-ES"/>
        </w:rPr>
        <w:t>sección auxiliares</w:t>
      </w:r>
      <w:proofErr w:type="gramEnd"/>
      <w:r w:rsidRPr="008B1F73">
        <w:rPr>
          <w:rFonts w:cs="Arial"/>
          <w:bCs/>
          <w:szCs w:val="20"/>
          <w:lang w:val="es-ES"/>
        </w:rPr>
        <w:t xml:space="preserve">, unidad Garza García, de fecha </w:t>
      </w:r>
      <w:r w:rsidRPr="008B1F73">
        <w:rPr>
          <w:rFonts w:cs="Arial"/>
          <w:bCs/>
          <w:color w:val="FF0000"/>
          <w:szCs w:val="20"/>
          <w:lang w:val="es-ES"/>
        </w:rPr>
        <w:t>(indicar fecha)</w:t>
      </w:r>
      <w:r w:rsidRPr="008B1F73">
        <w:rPr>
          <w:rFonts w:cs="Arial"/>
          <w:bCs/>
          <w:szCs w:val="20"/>
          <w:lang w:val="es-ES"/>
        </w:rPr>
        <w:t>.</w:t>
      </w:r>
    </w:p>
    <w:p w14:paraId="43F2BB71" w14:textId="77777777" w:rsidR="00313319" w:rsidRPr="008B1F73" w:rsidRDefault="00313319" w:rsidP="00313319">
      <w:pPr>
        <w:pStyle w:val="Prrafodelista"/>
        <w:numPr>
          <w:ilvl w:val="0"/>
          <w:numId w:val="29"/>
        </w:numPr>
        <w:ind w:left="1134" w:hanging="283"/>
        <w:rPr>
          <w:rFonts w:cs="Arial"/>
          <w:bCs/>
          <w:szCs w:val="20"/>
          <w:lang w:val="es-ES"/>
        </w:rPr>
      </w:pPr>
      <w:r w:rsidRPr="008B1F73">
        <w:rPr>
          <w:rFonts w:cs="Arial"/>
          <w:bCs/>
          <w:szCs w:val="20"/>
          <w:lang w:val="es-ES"/>
        </w:rPr>
        <w:t xml:space="preserve">Contrato de Arrendamiento celebrado en fecha </w:t>
      </w:r>
      <w:r w:rsidRPr="008B1F73">
        <w:rPr>
          <w:rFonts w:cs="Arial"/>
          <w:bCs/>
          <w:color w:val="FF0000"/>
          <w:szCs w:val="20"/>
          <w:lang w:val="es-ES"/>
        </w:rPr>
        <w:t>(indicar fecha)</w:t>
      </w:r>
      <w:r w:rsidRPr="008B1F73">
        <w:rPr>
          <w:rFonts w:cs="Arial"/>
          <w:bCs/>
          <w:szCs w:val="20"/>
          <w:lang w:val="es-ES"/>
        </w:rPr>
        <w:t xml:space="preserve">, entre </w:t>
      </w:r>
      <w:r w:rsidRPr="008B1F73">
        <w:rPr>
          <w:rFonts w:cs="Arial"/>
          <w:bCs/>
          <w:color w:val="FF0000"/>
          <w:szCs w:val="20"/>
          <w:lang w:val="es-ES"/>
        </w:rPr>
        <w:t>(indicar nombre de persona física o persona moral)</w:t>
      </w:r>
      <w:r w:rsidRPr="008B1F73">
        <w:rPr>
          <w:rFonts w:cs="Arial"/>
          <w:bCs/>
          <w:szCs w:val="20"/>
          <w:lang w:val="es-ES"/>
        </w:rPr>
        <w:t xml:space="preserve">, como la parte arrendadora </w:t>
      </w:r>
      <w:r w:rsidRPr="008B1F73">
        <w:rPr>
          <w:rFonts w:cs="Arial"/>
          <w:bCs/>
          <w:color w:val="FF0000"/>
          <w:szCs w:val="20"/>
          <w:lang w:val="es-ES"/>
        </w:rPr>
        <w:t>y (indicar nombre de persona física o persona moral)</w:t>
      </w:r>
      <w:r w:rsidRPr="008B1F73">
        <w:rPr>
          <w:rFonts w:cs="Arial"/>
          <w:bCs/>
          <w:szCs w:val="20"/>
          <w:lang w:val="es-ES"/>
        </w:rPr>
        <w:t xml:space="preserve">, como la arrendataria, respecto del </w:t>
      </w:r>
      <w:r w:rsidRPr="008B1F73">
        <w:rPr>
          <w:rFonts w:cs="Arial"/>
          <w:bCs/>
          <w:color w:val="FF0000"/>
          <w:szCs w:val="20"/>
          <w:lang w:val="es-ES"/>
        </w:rPr>
        <w:t>(describir predio o inmueble arrendado, especificando ubicación, señalando calle, número exterior, entre calles, colonia o zona, municipio, número de local, superficie del predio o local)</w:t>
      </w:r>
      <w:r w:rsidRPr="008B1F73">
        <w:rPr>
          <w:rFonts w:cs="Arial"/>
          <w:bCs/>
          <w:szCs w:val="20"/>
          <w:lang w:val="es-ES"/>
        </w:rPr>
        <w:t xml:space="preserve">. El anterior contrato se encuentra ratificado ante la fe del Notario Público número </w:t>
      </w:r>
      <w:r w:rsidRPr="008B1F73">
        <w:rPr>
          <w:rFonts w:cs="Arial"/>
          <w:bCs/>
          <w:color w:val="FF0000"/>
          <w:szCs w:val="20"/>
          <w:lang w:val="es-ES"/>
        </w:rPr>
        <w:t>(indicar número)</w:t>
      </w:r>
      <w:r w:rsidRPr="008B1F73">
        <w:rPr>
          <w:rFonts w:cs="Arial"/>
          <w:bCs/>
          <w:szCs w:val="20"/>
          <w:lang w:val="es-ES"/>
        </w:rPr>
        <w:t xml:space="preserve">, con ejercicio en el Primer Distrito Registral en el Estado de Nuevo León, bajo el acta fuera de protocolo número </w:t>
      </w:r>
      <w:r w:rsidRPr="008B1F73">
        <w:rPr>
          <w:rFonts w:cs="Arial"/>
          <w:bCs/>
          <w:color w:val="FF0000"/>
          <w:szCs w:val="20"/>
          <w:lang w:val="es-ES"/>
        </w:rPr>
        <w:t>(indicar número)</w:t>
      </w:r>
      <w:r w:rsidRPr="008B1F73">
        <w:rPr>
          <w:rFonts w:cs="Arial"/>
          <w:bCs/>
          <w:szCs w:val="20"/>
          <w:lang w:val="es-ES"/>
        </w:rPr>
        <w:t xml:space="preserve">, de fecha </w:t>
      </w:r>
      <w:r w:rsidRPr="008B1F73">
        <w:rPr>
          <w:rFonts w:cs="Arial"/>
          <w:bCs/>
          <w:color w:val="FF0000"/>
          <w:szCs w:val="20"/>
          <w:lang w:val="es-ES"/>
        </w:rPr>
        <w:t>(indicar fecha de ratificación)</w:t>
      </w:r>
      <w:r w:rsidRPr="008B1F73">
        <w:rPr>
          <w:rFonts w:cs="Arial"/>
          <w:bCs/>
          <w:szCs w:val="20"/>
          <w:lang w:val="es-ES"/>
        </w:rPr>
        <w:t>.</w:t>
      </w:r>
    </w:p>
    <w:p w14:paraId="1A1EC36F" w14:textId="77777777" w:rsidR="00DC6DB3" w:rsidRPr="002E0CB3" w:rsidRDefault="00DC6DB3" w:rsidP="00816BFC">
      <w:pPr>
        <w:pStyle w:val="Prrafodelista"/>
        <w:ind w:left="1080"/>
        <w:rPr>
          <w:rFonts w:cs="Arial"/>
          <w:b/>
          <w:bCs/>
          <w:szCs w:val="20"/>
          <w:lang w:val="es-ES"/>
        </w:rPr>
      </w:pPr>
    </w:p>
    <w:p w14:paraId="73F95E9E" w14:textId="351A04D2" w:rsidR="00816BFC" w:rsidRDefault="00816BFC" w:rsidP="00816BFC">
      <w:pPr>
        <w:pStyle w:val="Prrafodelista"/>
        <w:numPr>
          <w:ilvl w:val="1"/>
          <w:numId w:val="2"/>
        </w:numPr>
        <w:spacing w:line="240" w:lineRule="auto"/>
        <w:ind w:left="851" w:hanging="284"/>
        <w:rPr>
          <w:rFonts w:cs="Arial"/>
          <w:bCs/>
          <w:szCs w:val="20"/>
          <w:lang w:val="es-ES"/>
        </w:rPr>
      </w:pPr>
      <w:r w:rsidRPr="002E0CB3">
        <w:rPr>
          <w:rFonts w:cs="Arial"/>
          <w:bCs/>
          <w:szCs w:val="20"/>
          <w:lang w:val="es-ES"/>
        </w:rPr>
        <w:t xml:space="preserve">Que el interesado acredita la </w:t>
      </w:r>
      <w:r w:rsidRPr="002E0CB3">
        <w:rPr>
          <w:rFonts w:cs="Arial"/>
          <w:b/>
          <w:bCs/>
          <w:szCs w:val="20"/>
          <w:lang w:val="es-ES"/>
        </w:rPr>
        <w:t>Personalidad Jurídica</w:t>
      </w:r>
      <w:r w:rsidRPr="002E0CB3">
        <w:rPr>
          <w:rFonts w:cs="Arial"/>
          <w:bCs/>
          <w:szCs w:val="20"/>
          <w:lang w:val="es-ES"/>
        </w:rPr>
        <w:t xml:space="preserve"> con el que comparece, mediante la copia simple de los siguientes documentales:</w:t>
      </w:r>
    </w:p>
    <w:p w14:paraId="4237B20C" w14:textId="77777777" w:rsidR="00313319" w:rsidRPr="002E0CB3" w:rsidRDefault="00313319" w:rsidP="00313319">
      <w:pPr>
        <w:pStyle w:val="Prrafodelista"/>
        <w:spacing w:line="240" w:lineRule="auto"/>
        <w:ind w:left="851"/>
        <w:rPr>
          <w:rFonts w:cs="Arial"/>
          <w:bCs/>
          <w:szCs w:val="20"/>
          <w:lang w:val="es-ES"/>
        </w:rPr>
      </w:pPr>
    </w:p>
    <w:p w14:paraId="6C671197" w14:textId="77777777" w:rsidR="00313319" w:rsidRPr="008B1F73" w:rsidRDefault="00313319" w:rsidP="00313319">
      <w:pPr>
        <w:pStyle w:val="Prrafodelista"/>
        <w:numPr>
          <w:ilvl w:val="0"/>
          <w:numId w:val="44"/>
        </w:numPr>
        <w:spacing w:line="240" w:lineRule="auto"/>
        <w:ind w:left="1134" w:hanging="283"/>
        <w:rPr>
          <w:rFonts w:cs="Arial"/>
          <w:bCs/>
          <w:szCs w:val="20"/>
          <w:lang w:val="es-ES"/>
        </w:rPr>
      </w:pPr>
      <w:r w:rsidRPr="008B1F73">
        <w:rPr>
          <w:rFonts w:cs="Arial"/>
          <w:bCs/>
          <w:szCs w:val="20"/>
          <w:lang w:val="es-ES"/>
        </w:rPr>
        <w:t xml:space="preserve">Escritura pública número </w:t>
      </w:r>
      <w:r w:rsidRPr="008B1F73">
        <w:rPr>
          <w:rFonts w:cs="Arial"/>
          <w:bCs/>
          <w:color w:val="FF0000"/>
          <w:szCs w:val="20"/>
          <w:lang w:val="es-ES"/>
        </w:rPr>
        <w:t>(indicar número de escritura)</w:t>
      </w:r>
      <w:r w:rsidRPr="008B1F73">
        <w:rPr>
          <w:rFonts w:cs="Arial"/>
          <w:bCs/>
          <w:szCs w:val="20"/>
          <w:lang w:val="es-ES"/>
        </w:rPr>
        <w:t xml:space="preserve">, de fecha </w:t>
      </w:r>
      <w:r w:rsidRPr="008B1F73">
        <w:rPr>
          <w:rFonts w:cs="Arial"/>
          <w:bCs/>
          <w:color w:val="FF0000"/>
          <w:szCs w:val="20"/>
          <w:lang w:val="es-ES"/>
        </w:rPr>
        <w:t>(indicar fecha)</w:t>
      </w:r>
      <w:r w:rsidRPr="008B1F73">
        <w:rPr>
          <w:rFonts w:cs="Arial"/>
          <w:bCs/>
          <w:szCs w:val="20"/>
          <w:lang w:val="es-ES"/>
        </w:rPr>
        <w:t xml:space="preserve">, ante la fe del Notario Público número </w:t>
      </w:r>
      <w:r w:rsidRPr="008B1F73">
        <w:rPr>
          <w:rFonts w:cs="Arial"/>
          <w:bCs/>
          <w:color w:val="FF0000"/>
          <w:szCs w:val="20"/>
          <w:lang w:val="es-ES"/>
        </w:rPr>
        <w:t>(indicar número)</w:t>
      </w:r>
      <w:r w:rsidRPr="008B1F73">
        <w:rPr>
          <w:rFonts w:cs="Arial"/>
          <w:bCs/>
          <w:szCs w:val="20"/>
          <w:lang w:val="es-ES"/>
        </w:rPr>
        <w:t xml:space="preserve">, relativa al acta constitutiva de la persona moral denominada </w:t>
      </w:r>
      <w:r w:rsidRPr="008B1F73">
        <w:rPr>
          <w:rFonts w:cs="Arial"/>
          <w:bCs/>
          <w:color w:val="FF0000"/>
          <w:szCs w:val="20"/>
          <w:lang w:val="es-ES"/>
        </w:rPr>
        <w:t>(indicar nombre de persona moral)</w:t>
      </w:r>
      <w:r w:rsidRPr="008B1F73">
        <w:rPr>
          <w:rFonts w:cs="Arial"/>
          <w:bCs/>
          <w:szCs w:val="20"/>
          <w:lang w:val="es-ES"/>
        </w:rPr>
        <w:t xml:space="preserve">, en la que asimismo se designa como Administrador único de la sociedad al C. (indicar nombre), con Poder </w:t>
      </w:r>
      <w:r w:rsidRPr="008B1F73">
        <w:rPr>
          <w:rFonts w:cs="Arial"/>
          <w:bCs/>
          <w:color w:val="FF0000"/>
          <w:szCs w:val="20"/>
          <w:lang w:val="es-ES"/>
        </w:rPr>
        <w:t>(indicar tipo de poder que se le está otorgando)</w:t>
      </w:r>
      <w:r w:rsidRPr="008B1F73">
        <w:rPr>
          <w:rFonts w:cs="Arial"/>
          <w:bCs/>
          <w:szCs w:val="20"/>
          <w:lang w:val="es-ES"/>
        </w:rPr>
        <w:t>. La anterior escritura se encuentra inscrita en*</w:t>
      </w:r>
    </w:p>
    <w:p w14:paraId="491AC6B7" w14:textId="77777777" w:rsidR="00313319" w:rsidRPr="008B1F73" w:rsidRDefault="00313319" w:rsidP="00313319">
      <w:pPr>
        <w:ind w:left="1134" w:hanging="283"/>
        <w:rPr>
          <w:rFonts w:cs="Arial"/>
          <w:bCs/>
          <w:color w:val="FF0000"/>
          <w:szCs w:val="20"/>
          <w:lang w:val="es-ES"/>
        </w:rPr>
      </w:pPr>
      <w:r w:rsidRPr="008B1F73">
        <w:rPr>
          <w:rFonts w:cs="Arial"/>
          <w:bCs/>
          <w:color w:val="FF0000"/>
          <w:szCs w:val="20"/>
          <w:lang w:val="es-ES"/>
        </w:rPr>
        <w:t>*(opción 1) el Registro Público de la Propiedad y del Comercio de Estado, bajo el número (indicar número), volumen (indicar volumen), libro (indicar libro), sección Propiedad, unidad Garza García, de fecha (indicar fecha)</w:t>
      </w:r>
    </w:p>
    <w:p w14:paraId="5740C03C" w14:textId="7A9ED291" w:rsidR="00313319" w:rsidRPr="008B1F73" w:rsidRDefault="00313319" w:rsidP="00313319">
      <w:pPr>
        <w:ind w:left="1134" w:hanging="283"/>
        <w:rPr>
          <w:rFonts w:cs="Arial"/>
          <w:bCs/>
          <w:color w:val="FF0000"/>
          <w:szCs w:val="20"/>
          <w:lang w:val="es-ES"/>
        </w:rPr>
      </w:pPr>
      <w:r w:rsidRPr="008B1F73">
        <w:rPr>
          <w:rFonts w:cs="Arial"/>
          <w:bCs/>
          <w:color w:val="FF0000"/>
          <w:szCs w:val="20"/>
          <w:lang w:val="es-ES"/>
        </w:rPr>
        <w:t>**(opción 2) Instituto Registral y Catastral del Estado, bajo el Folio Mercantil Electrónico número (indicar número de folio), en fecha (indicar fecha).</w:t>
      </w:r>
    </w:p>
    <w:p w14:paraId="6A1BAFE9" w14:textId="77777777" w:rsidR="00313319" w:rsidRPr="008B1F73" w:rsidRDefault="00313319" w:rsidP="00313319">
      <w:pPr>
        <w:pStyle w:val="Prrafodelista"/>
        <w:ind w:left="1134" w:hanging="283"/>
        <w:rPr>
          <w:rFonts w:cs="Arial"/>
          <w:b/>
          <w:color w:val="4472C4" w:themeColor="accent1"/>
          <w:szCs w:val="20"/>
          <w:lang w:val="es-ES"/>
        </w:rPr>
      </w:pPr>
      <w:r w:rsidRPr="008B1F73">
        <w:rPr>
          <w:rFonts w:cs="Arial"/>
          <w:b/>
          <w:color w:val="4472C4" w:themeColor="accent1"/>
          <w:szCs w:val="20"/>
          <w:lang w:val="es-ES"/>
        </w:rPr>
        <w:t>EN CASO DE APLICAR:</w:t>
      </w:r>
    </w:p>
    <w:p w14:paraId="5363FB04" w14:textId="1BE21CAA" w:rsidR="00313319" w:rsidRDefault="00313319" w:rsidP="00313319">
      <w:pPr>
        <w:pStyle w:val="Prrafodelista"/>
        <w:numPr>
          <w:ilvl w:val="0"/>
          <w:numId w:val="44"/>
        </w:numPr>
        <w:ind w:left="1134" w:hanging="283"/>
        <w:rPr>
          <w:rFonts w:cs="Arial"/>
          <w:bCs/>
          <w:szCs w:val="20"/>
          <w:lang w:val="es-ES"/>
        </w:rPr>
      </w:pPr>
      <w:r w:rsidRPr="008B1F73">
        <w:rPr>
          <w:rFonts w:cs="Arial"/>
          <w:bCs/>
          <w:szCs w:val="20"/>
          <w:lang w:val="es-ES"/>
        </w:rPr>
        <w:t xml:space="preserve">Presenta documento en original, de fecha </w:t>
      </w:r>
      <w:r w:rsidRPr="008B1F73">
        <w:rPr>
          <w:rFonts w:cs="Arial"/>
          <w:bCs/>
          <w:color w:val="FF0000"/>
          <w:szCs w:val="20"/>
          <w:lang w:val="es-ES"/>
        </w:rPr>
        <w:t>(indicar fecha)</w:t>
      </w:r>
      <w:r w:rsidRPr="008B1F73">
        <w:rPr>
          <w:rFonts w:cs="Arial"/>
          <w:bCs/>
          <w:szCs w:val="20"/>
          <w:lang w:val="es-ES"/>
        </w:rPr>
        <w:t xml:space="preserve">, relativa al Poder </w:t>
      </w:r>
      <w:r w:rsidRPr="008B1F73">
        <w:rPr>
          <w:rFonts w:cs="Arial"/>
          <w:bCs/>
          <w:color w:val="FF0000"/>
          <w:szCs w:val="20"/>
          <w:lang w:val="es-ES"/>
        </w:rPr>
        <w:t>(especificar tipo de poder)</w:t>
      </w:r>
      <w:r w:rsidRPr="008B1F73">
        <w:rPr>
          <w:rFonts w:cs="Arial"/>
          <w:bCs/>
          <w:szCs w:val="20"/>
          <w:lang w:val="es-ES"/>
        </w:rPr>
        <w:t xml:space="preserve">, otorgado por </w:t>
      </w:r>
      <w:r w:rsidRPr="008B1F73">
        <w:rPr>
          <w:rFonts w:cs="Arial"/>
          <w:bCs/>
          <w:color w:val="FF0000"/>
          <w:szCs w:val="20"/>
          <w:lang w:val="es-ES"/>
        </w:rPr>
        <w:t>(especificar nombre de persona física o moral)</w:t>
      </w:r>
      <w:r w:rsidRPr="008B1F73">
        <w:rPr>
          <w:rFonts w:cs="Arial"/>
          <w:bCs/>
          <w:color w:val="C00000"/>
          <w:szCs w:val="20"/>
          <w:lang w:val="es-ES"/>
        </w:rPr>
        <w:t xml:space="preserve"> </w:t>
      </w:r>
      <w:r w:rsidRPr="008B1F73">
        <w:rPr>
          <w:rFonts w:cs="Arial"/>
          <w:bCs/>
          <w:szCs w:val="20"/>
          <w:lang w:val="es-ES"/>
        </w:rPr>
        <w:t xml:space="preserve">a favor de </w:t>
      </w:r>
      <w:r w:rsidRPr="008B1F73">
        <w:rPr>
          <w:rFonts w:cs="Arial"/>
          <w:bCs/>
          <w:color w:val="FF0000"/>
          <w:szCs w:val="20"/>
          <w:lang w:val="es-ES"/>
        </w:rPr>
        <w:t>(indicar nombre de persona a quien se le da el poder)</w:t>
      </w:r>
      <w:r w:rsidRPr="008B1F73">
        <w:rPr>
          <w:rFonts w:cs="Arial"/>
          <w:bCs/>
          <w:szCs w:val="20"/>
          <w:lang w:val="es-ES"/>
        </w:rPr>
        <w:t xml:space="preserve">, para  </w:t>
      </w:r>
      <w:r w:rsidRPr="008B1F73">
        <w:rPr>
          <w:rFonts w:cs="Arial"/>
          <w:bCs/>
          <w:color w:val="FF0000"/>
          <w:szCs w:val="20"/>
          <w:lang w:val="es-ES"/>
        </w:rPr>
        <w:t>(especificar para qué es el poder y respecto a que predio)</w:t>
      </w:r>
      <w:r w:rsidRPr="008B1F73">
        <w:rPr>
          <w:rFonts w:cs="Arial"/>
          <w:bCs/>
          <w:szCs w:val="20"/>
          <w:lang w:val="es-ES"/>
        </w:rPr>
        <w:t xml:space="preserve">; documento debidamente ratificado en fecha </w:t>
      </w:r>
      <w:r w:rsidRPr="008B1F73">
        <w:rPr>
          <w:rFonts w:cs="Arial"/>
          <w:bCs/>
          <w:color w:val="FF0000"/>
          <w:szCs w:val="20"/>
          <w:lang w:val="es-ES"/>
        </w:rPr>
        <w:t>(indicar fecha de ratificación)</w:t>
      </w:r>
      <w:r w:rsidRPr="008B1F73">
        <w:rPr>
          <w:rFonts w:cs="Arial"/>
          <w:bCs/>
          <w:szCs w:val="20"/>
          <w:lang w:val="es-ES"/>
        </w:rPr>
        <w:t xml:space="preserve">, ante la fe del Notario Público número </w:t>
      </w:r>
      <w:r w:rsidRPr="008B1F73">
        <w:rPr>
          <w:rFonts w:cs="Arial"/>
          <w:bCs/>
          <w:color w:val="FF0000"/>
          <w:szCs w:val="20"/>
          <w:lang w:val="es-ES"/>
        </w:rPr>
        <w:t>(indicar número)</w:t>
      </w:r>
      <w:r w:rsidRPr="008B1F73">
        <w:rPr>
          <w:rFonts w:cs="Arial"/>
          <w:bCs/>
          <w:szCs w:val="20"/>
          <w:lang w:val="es-ES"/>
        </w:rPr>
        <w:t xml:space="preserve">, con ejercicio en el Primer Distrito Registral en el Estado de Nuevo León </w:t>
      </w:r>
      <w:r w:rsidRPr="008B1F73">
        <w:rPr>
          <w:rFonts w:cs="Arial"/>
          <w:bCs/>
          <w:color w:val="FF0000"/>
          <w:szCs w:val="20"/>
          <w:lang w:val="es-ES"/>
        </w:rPr>
        <w:t>(señalar)</w:t>
      </w:r>
      <w:r w:rsidRPr="008B1F73">
        <w:rPr>
          <w:rFonts w:cs="Arial"/>
          <w:bCs/>
          <w:szCs w:val="20"/>
          <w:lang w:val="es-ES"/>
        </w:rPr>
        <w:t xml:space="preserve">, quedando asentada en el Libro de Actas Fuera de Protocolo bajo el número </w:t>
      </w:r>
      <w:r w:rsidRPr="008B1F73">
        <w:rPr>
          <w:rFonts w:cs="Arial"/>
          <w:bCs/>
          <w:color w:val="FF0000"/>
          <w:szCs w:val="20"/>
          <w:lang w:val="es-ES"/>
        </w:rPr>
        <w:t>(indicar número)</w:t>
      </w:r>
      <w:r w:rsidRPr="008B1F73">
        <w:rPr>
          <w:rFonts w:cs="Arial"/>
          <w:bCs/>
          <w:szCs w:val="20"/>
          <w:lang w:val="es-ES"/>
        </w:rPr>
        <w:t>.</w:t>
      </w:r>
    </w:p>
    <w:p w14:paraId="4C727003" w14:textId="77777777" w:rsidR="00313319" w:rsidRPr="00313319" w:rsidRDefault="00313319" w:rsidP="00313319">
      <w:pPr>
        <w:pStyle w:val="Prrafodelista"/>
        <w:ind w:left="1134"/>
        <w:rPr>
          <w:rFonts w:cs="Arial"/>
          <w:bCs/>
          <w:szCs w:val="20"/>
          <w:lang w:val="es-ES"/>
        </w:rPr>
      </w:pPr>
    </w:p>
    <w:p w14:paraId="26BECDB9" w14:textId="6EBED0AC" w:rsidR="00816BFC" w:rsidRPr="002E0CB3" w:rsidRDefault="00816BFC" w:rsidP="00816BFC">
      <w:pPr>
        <w:pStyle w:val="Prrafodelista"/>
        <w:numPr>
          <w:ilvl w:val="1"/>
          <w:numId w:val="2"/>
        </w:numPr>
        <w:spacing w:line="240" w:lineRule="auto"/>
        <w:ind w:left="1146" w:hanging="437"/>
        <w:rPr>
          <w:rFonts w:cs="Arial"/>
          <w:bCs/>
          <w:szCs w:val="20"/>
          <w:lang w:val="es-ES"/>
        </w:rPr>
      </w:pPr>
      <w:r w:rsidRPr="002E0CB3">
        <w:rPr>
          <w:rFonts w:cs="Arial"/>
          <w:szCs w:val="20"/>
          <w:lang w:val="es-ES"/>
        </w:rPr>
        <w:t xml:space="preserve">Presenta los siguientes </w:t>
      </w:r>
      <w:r w:rsidRPr="002E0CB3">
        <w:rPr>
          <w:rFonts w:cs="Arial"/>
          <w:b/>
          <w:bCs/>
          <w:szCs w:val="20"/>
          <w:lang w:val="es-ES"/>
        </w:rPr>
        <w:t>antecedentes</w:t>
      </w:r>
      <w:r w:rsidR="00BF2612" w:rsidRPr="002E0CB3">
        <w:rPr>
          <w:rFonts w:cs="Arial"/>
          <w:b/>
          <w:bCs/>
          <w:szCs w:val="20"/>
          <w:lang w:val="es-ES"/>
        </w:rPr>
        <w:t xml:space="preserve"> </w:t>
      </w:r>
      <w:r w:rsidR="00BF2612" w:rsidRPr="002E0CB3">
        <w:rPr>
          <w:rFonts w:cs="Arial"/>
          <w:bCs/>
          <w:color w:val="FF0000"/>
          <w:szCs w:val="20"/>
          <w:lang w:val="es-ES"/>
        </w:rPr>
        <w:t>(en caso de aplicar)</w:t>
      </w:r>
      <w:r w:rsidRPr="002E0CB3">
        <w:rPr>
          <w:rFonts w:cs="Arial"/>
          <w:szCs w:val="20"/>
          <w:lang w:val="es-ES"/>
        </w:rPr>
        <w:t>:</w:t>
      </w:r>
    </w:p>
    <w:p w14:paraId="00E6EEAE" w14:textId="77777777" w:rsidR="00816BFC" w:rsidRPr="002E0CB3" w:rsidRDefault="00816BFC" w:rsidP="00816BFC">
      <w:pPr>
        <w:pStyle w:val="Prrafodelista"/>
        <w:spacing w:line="240" w:lineRule="auto"/>
        <w:ind w:left="1146"/>
        <w:rPr>
          <w:rFonts w:cs="Arial"/>
          <w:bCs/>
          <w:szCs w:val="20"/>
          <w:lang w:val="es-ES"/>
        </w:rPr>
      </w:pPr>
    </w:p>
    <w:p w14:paraId="7C43B927" w14:textId="03A6505F" w:rsidR="00816BFC" w:rsidRPr="002E0CB3" w:rsidRDefault="00BF2612" w:rsidP="00612E68">
      <w:pPr>
        <w:pStyle w:val="Prrafodelista"/>
        <w:numPr>
          <w:ilvl w:val="0"/>
          <w:numId w:val="31"/>
        </w:numPr>
        <w:spacing w:line="240" w:lineRule="auto"/>
        <w:ind w:left="1134" w:hanging="283"/>
        <w:rPr>
          <w:rFonts w:cs="Arial"/>
          <w:color w:val="FF0000"/>
          <w:szCs w:val="20"/>
          <w:lang w:val="es-ES"/>
        </w:rPr>
      </w:pPr>
      <w:r w:rsidRPr="002E0CB3">
        <w:rPr>
          <w:rFonts w:cs="Arial"/>
          <w:szCs w:val="20"/>
          <w:lang w:val="es-ES"/>
        </w:rPr>
        <w:t xml:space="preserve">Resolución administrativa dictada por la Secretaría de </w:t>
      </w:r>
      <w:r w:rsidRPr="002E0CB3">
        <w:rPr>
          <w:rFonts w:cs="Arial"/>
          <w:color w:val="FF0000"/>
          <w:szCs w:val="20"/>
          <w:lang w:val="es-ES"/>
        </w:rPr>
        <w:t>(indicar nombre de la Secretaría señalada en el documento)</w:t>
      </w:r>
      <w:r w:rsidRPr="002E0CB3">
        <w:rPr>
          <w:rFonts w:cs="Arial"/>
          <w:szCs w:val="20"/>
          <w:lang w:val="es-ES"/>
        </w:rPr>
        <w:t xml:space="preserve">, en fecha </w:t>
      </w:r>
      <w:r w:rsidRPr="002E0CB3">
        <w:rPr>
          <w:rFonts w:cs="Arial"/>
          <w:color w:val="FF0000"/>
          <w:szCs w:val="20"/>
          <w:lang w:val="es-ES"/>
        </w:rPr>
        <w:t>(indicar fecha)</w:t>
      </w:r>
      <w:r w:rsidRPr="002E0CB3">
        <w:rPr>
          <w:rFonts w:cs="Arial"/>
          <w:szCs w:val="20"/>
          <w:lang w:val="es-ES"/>
        </w:rPr>
        <w:t xml:space="preserve">, bajo el oficio </w:t>
      </w:r>
      <w:r w:rsidRPr="002E0CB3">
        <w:rPr>
          <w:rFonts w:cs="Arial"/>
          <w:color w:val="FF0000"/>
          <w:szCs w:val="20"/>
          <w:lang w:val="es-ES"/>
        </w:rPr>
        <w:t>(indicar número de oficio)</w:t>
      </w:r>
      <w:r w:rsidRPr="002E0CB3">
        <w:rPr>
          <w:rFonts w:cs="Arial"/>
          <w:szCs w:val="20"/>
          <w:lang w:val="es-ES"/>
        </w:rPr>
        <w:t xml:space="preserve">, dentro del expediente administrativo </w:t>
      </w:r>
      <w:r w:rsidRPr="002E0CB3">
        <w:rPr>
          <w:rFonts w:cs="Arial"/>
          <w:color w:val="FF0000"/>
          <w:szCs w:val="20"/>
          <w:lang w:val="es-ES"/>
        </w:rPr>
        <w:t xml:space="preserve">(indicar número de expediente) </w:t>
      </w:r>
      <w:r w:rsidRPr="002E0CB3">
        <w:rPr>
          <w:rFonts w:cs="Arial"/>
          <w:szCs w:val="20"/>
          <w:lang w:val="es-ES"/>
        </w:rPr>
        <w:t xml:space="preserve">mediante la cual se autorizó al C. </w:t>
      </w:r>
      <w:r w:rsidRPr="002E0CB3">
        <w:rPr>
          <w:rFonts w:cs="Arial"/>
          <w:color w:val="FF0000"/>
          <w:szCs w:val="20"/>
          <w:lang w:val="es-ES"/>
        </w:rPr>
        <w:t>(indicar nombre de persona física o moral)</w:t>
      </w:r>
      <w:r w:rsidRPr="002E0CB3">
        <w:rPr>
          <w:rFonts w:cs="Arial"/>
          <w:szCs w:val="20"/>
          <w:lang w:val="es-ES"/>
        </w:rPr>
        <w:t xml:space="preserve">, la </w:t>
      </w:r>
      <w:r w:rsidRPr="002E0CB3">
        <w:rPr>
          <w:rFonts w:cs="Arial"/>
          <w:color w:val="FF0000"/>
          <w:szCs w:val="20"/>
          <w:lang w:val="es-ES"/>
        </w:rPr>
        <w:t>(indicar licencias aprobadas)</w:t>
      </w:r>
      <w:r w:rsidRPr="002E0CB3">
        <w:rPr>
          <w:rFonts w:cs="Arial"/>
          <w:szCs w:val="20"/>
          <w:lang w:val="es-ES"/>
        </w:rPr>
        <w:t xml:space="preserve">, respecto al predio ubicado en </w:t>
      </w:r>
      <w:r w:rsidRPr="002E0CB3">
        <w:rPr>
          <w:rFonts w:cs="Arial"/>
          <w:color w:val="FF0000"/>
          <w:szCs w:val="20"/>
          <w:lang w:val="es-ES"/>
        </w:rPr>
        <w:t>(describir predio o inmueble, especificando calle, número exterior, entre calles, colonia o zona, municipio, superficie del predio)</w:t>
      </w:r>
      <w:r w:rsidRPr="002E0CB3">
        <w:rPr>
          <w:rFonts w:cs="Arial"/>
          <w:szCs w:val="20"/>
          <w:lang w:val="es-ES"/>
        </w:rPr>
        <w:t xml:space="preserve">, identificado con el número de expediente catastral </w:t>
      </w:r>
      <w:r w:rsidRPr="002E0CB3">
        <w:rPr>
          <w:rFonts w:cs="Arial"/>
          <w:color w:val="FF0000"/>
          <w:szCs w:val="20"/>
          <w:lang w:val="es-ES"/>
        </w:rPr>
        <w:t>(indicar número de expediente catastral)</w:t>
      </w:r>
      <w:r w:rsidRPr="002E0CB3">
        <w:rPr>
          <w:rFonts w:cs="Arial"/>
          <w:szCs w:val="20"/>
          <w:lang w:val="es-ES"/>
        </w:rPr>
        <w:t xml:space="preserve">. </w:t>
      </w:r>
      <w:r w:rsidRPr="002E0CB3">
        <w:rPr>
          <w:rFonts w:cs="Arial"/>
          <w:color w:val="FF0000"/>
          <w:szCs w:val="20"/>
          <w:lang w:val="es-ES"/>
        </w:rPr>
        <w:t>Enlistar todos los antecedentes con que cuenta el predio.</w:t>
      </w:r>
    </w:p>
    <w:p w14:paraId="1EC9D286" w14:textId="77777777" w:rsidR="00BF2612" w:rsidRPr="002E0CB3" w:rsidRDefault="00BF2612" w:rsidP="00BF2612">
      <w:pPr>
        <w:pStyle w:val="Prrafodelista"/>
        <w:spacing w:line="240" w:lineRule="auto"/>
        <w:ind w:left="1080"/>
        <w:rPr>
          <w:rFonts w:cs="Arial"/>
          <w:color w:val="FF0000"/>
          <w:szCs w:val="20"/>
          <w:lang w:val="es-ES"/>
        </w:rPr>
      </w:pPr>
    </w:p>
    <w:p w14:paraId="35081C32" w14:textId="77777777" w:rsidR="00816BFC" w:rsidRPr="002E0CB3" w:rsidRDefault="00816BFC" w:rsidP="00635FE1">
      <w:pPr>
        <w:pStyle w:val="Prrafodelista"/>
        <w:numPr>
          <w:ilvl w:val="1"/>
          <w:numId w:val="2"/>
        </w:numPr>
        <w:spacing w:line="240" w:lineRule="auto"/>
        <w:ind w:left="851" w:hanging="284"/>
        <w:rPr>
          <w:rFonts w:cs="Arial"/>
          <w:szCs w:val="20"/>
          <w:lang w:val="es-ES"/>
        </w:rPr>
      </w:pPr>
      <w:r w:rsidRPr="002E0CB3">
        <w:rPr>
          <w:rFonts w:cs="Arial"/>
          <w:szCs w:val="20"/>
          <w:lang w:val="es-ES"/>
        </w:rPr>
        <w:t xml:space="preserve">Presenta copia simple de la siguiente </w:t>
      </w:r>
      <w:r w:rsidRPr="002E0CB3">
        <w:rPr>
          <w:rFonts w:cs="Arial"/>
          <w:b/>
          <w:bCs/>
          <w:szCs w:val="20"/>
          <w:lang w:val="es-ES"/>
        </w:rPr>
        <w:t>identificación oficial</w:t>
      </w:r>
      <w:r w:rsidRPr="002E0CB3">
        <w:rPr>
          <w:rFonts w:cs="Arial"/>
          <w:szCs w:val="20"/>
          <w:lang w:val="es-ES"/>
        </w:rPr>
        <w:t>:</w:t>
      </w:r>
    </w:p>
    <w:p w14:paraId="132E6B48" w14:textId="77777777" w:rsidR="00816BFC" w:rsidRPr="002E0CB3" w:rsidRDefault="00816BFC" w:rsidP="00313319">
      <w:pPr>
        <w:pStyle w:val="Prrafodelista"/>
        <w:spacing w:line="240" w:lineRule="auto"/>
        <w:ind w:left="1134"/>
        <w:rPr>
          <w:rFonts w:cs="Arial"/>
          <w:szCs w:val="20"/>
          <w:lang w:val="es-ES"/>
        </w:rPr>
      </w:pPr>
    </w:p>
    <w:p w14:paraId="76D656B6" w14:textId="5D0E1E08" w:rsidR="00816BFC" w:rsidRPr="002E0CB3" w:rsidRDefault="00816BFC" w:rsidP="00313319">
      <w:pPr>
        <w:pStyle w:val="Prrafodelista"/>
        <w:numPr>
          <w:ilvl w:val="0"/>
          <w:numId w:val="23"/>
        </w:numPr>
        <w:spacing w:line="240" w:lineRule="auto"/>
        <w:ind w:left="1134" w:hanging="283"/>
        <w:rPr>
          <w:rFonts w:cs="Arial"/>
          <w:szCs w:val="20"/>
          <w:lang w:val="es-ES"/>
        </w:rPr>
      </w:pPr>
      <w:r w:rsidRPr="002E0CB3">
        <w:rPr>
          <w:rFonts w:cs="Arial"/>
          <w:szCs w:val="20"/>
          <w:lang w:val="es-ES"/>
        </w:rPr>
        <w:t xml:space="preserve">Del </w:t>
      </w:r>
      <w:r w:rsidRPr="002E0CB3">
        <w:rPr>
          <w:rFonts w:cs="Arial"/>
          <w:b/>
          <w:szCs w:val="20"/>
          <w:lang w:val="es-ES"/>
        </w:rPr>
        <w:t xml:space="preserve">C. </w:t>
      </w:r>
      <w:r w:rsidR="00612E68" w:rsidRPr="002E0CB3">
        <w:rPr>
          <w:rFonts w:cs="Arial"/>
          <w:color w:val="FF0000"/>
          <w:szCs w:val="20"/>
          <w:lang w:val="es-ES"/>
        </w:rPr>
        <w:t>(nombre)</w:t>
      </w:r>
      <w:r w:rsidRPr="002E0CB3">
        <w:rPr>
          <w:rFonts w:cs="Arial"/>
          <w:szCs w:val="20"/>
          <w:lang w:val="es-ES"/>
        </w:rPr>
        <w:t xml:space="preserve">, consistente en credencial para votar con número de folio </w:t>
      </w:r>
      <w:r w:rsidR="00BF2612" w:rsidRPr="002E0CB3">
        <w:rPr>
          <w:rFonts w:cs="Arial"/>
          <w:color w:val="FF0000"/>
          <w:szCs w:val="20"/>
          <w:lang w:val="es-ES"/>
        </w:rPr>
        <w:t>-----------------------------------</w:t>
      </w:r>
      <w:r w:rsidRPr="002E0CB3">
        <w:rPr>
          <w:rFonts w:cs="Arial"/>
          <w:szCs w:val="20"/>
          <w:lang w:val="es-ES"/>
        </w:rPr>
        <w:t xml:space="preserve"> expedida por </w:t>
      </w:r>
      <w:r w:rsidR="00BF2612" w:rsidRPr="002E0CB3">
        <w:rPr>
          <w:rFonts w:cs="Arial"/>
          <w:color w:val="FF0000"/>
          <w:szCs w:val="20"/>
          <w:lang w:val="es-ES"/>
        </w:rPr>
        <w:t>-----------------------------------</w:t>
      </w:r>
      <w:r w:rsidRPr="002E0CB3">
        <w:rPr>
          <w:rFonts w:cs="Arial"/>
          <w:szCs w:val="20"/>
          <w:lang w:val="es-ES"/>
        </w:rPr>
        <w:t>.</w:t>
      </w:r>
    </w:p>
    <w:p w14:paraId="21ABAAAE" w14:textId="77777777" w:rsidR="00816BFC" w:rsidRPr="002E0CB3" w:rsidRDefault="00816BFC" w:rsidP="00635FE1">
      <w:pPr>
        <w:pStyle w:val="Prrafodelista"/>
        <w:spacing w:line="240" w:lineRule="auto"/>
        <w:ind w:left="851"/>
        <w:rPr>
          <w:rFonts w:cs="Arial"/>
          <w:szCs w:val="20"/>
          <w:lang w:val="es-ES"/>
        </w:rPr>
      </w:pPr>
    </w:p>
    <w:p w14:paraId="51BF8C6F" w14:textId="7C9480D9" w:rsidR="00816BFC" w:rsidRPr="002E0CB3" w:rsidRDefault="00612E68" w:rsidP="00635FE1">
      <w:pPr>
        <w:pStyle w:val="Prrafodelista"/>
        <w:numPr>
          <w:ilvl w:val="1"/>
          <w:numId w:val="2"/>
        </w:numPr>
        <w:spacing w:line="240" w:lineRule="auto"/>
        <w:ind w:left="851" w:hanging="284"/>
        <w:rPr>
          <w:rFonts w:cs="Arial"/>
          <w:szCs w:val="20"/>
          <w:lang w:val="es-ES"/>
        </w:rPr>
      </w:pPr>
      <w:r w:rsidRPr="002E0CB3">
        <w:rPr>
          <w:rFonts w:cs="Arial"/>
          <w:szCs w:val="20"/>
        </w:rPr>
        <w:t xml:space="preserve">Copia simple del recibo del </w:t>
      </w:r>
      <w:r w:rsidRPr="002E0CB3">
        <w:rPr>
          <w:rFonts w:cs="Arial"/>
          <w:b/>
          <w:szCs w:val="20"/>
        </w:rPr>
        <w:t>pago del impuesto predial</w:t>
      </w:r>
      <w:r w:rsidRPr="002E0CB3">
        <w:rPr>
          <w:rFonts w:cs="Arial"/>
          <w:szCs w:val="20"/>
        </w:rPr>
        <w:t xml:space="preserve">, con el número de folio </w:t>
      </w:r>
      <w:r w:rsidRPr="002E0CB3">
        <w:rPr>
          <w:rFonts w:cs="Arial"/>
          <w:color w:val="FF0000"/>
          <w:szCs w:val="20"/>
        </w:rPr>
        <w:t>(indicar número de folio)</w:t>
      </w:r>
      <w:r w:rsidRPr="002E0CB3">
        <w:rPr>
          <w:rFonts w:cs="Arial"/>
          <w:szCs w:val="20"/>
        </w:rPr>
        <w:t xml:space="preserve">, correspondiente al periodo </w:t>
      </w:r>
      <w:r w:rsidRPr="002E0CB3">
        <w:rPr>
          <w:rFonts w:cs="Arial"/>
          <w:color w:val="FF0000"/>
          <w:szCs w:val="20"/>
        </w:rPr>
        <w:t>(indicar bimestres)</w:t>
      </w:r>
      <w:r w:rsidRPr="002E0CB3">
        <w:rPr>
          <w:rFonts w:cs="Arial"/>
          <w:szCs w:val="20"/>
        </w:rPr>
        <w:t xml:space="preserve"> del año (indicar año), emitida por la Dirección de Ingresos de la Secretaría de Finanzas y Tesorería Municipal, de fecha </w:t>
      </w:r>
      <w:r w:rsidRPr="002E0CB3">
        <w:rPr>
          <w:rFonts w:cs="Arial"/>
          <w:color w:val="FF0000"/>
          <w:szCs w:val="20"/>
        </w:rPr>
        <w:t>(indicar fecha).</w:t>
      </w:r>
    </w:p>
    <w:p w14:paraId="3C7B5325" w14:textId="77777777" w:rsidR="00816BFC" w:rsidRPr="002E0CB3" w:rsidRDefault="00816BFC" w:rsidP="00635FE1">
      <w:pPr>
        <w:pStyle w:val="Prrafodelista"/>
        <w:spacing w:line="240" w:lineRule="auto"/>
        <w:ind w:left="851"/>
        <w:rPr>
          <w:rFonts w:cs="Arial"/>
          <w:szCs w:val="20"/>
          <w:lang w:val="es-ES"/>
        </w:rPr>
      </w:pPr>
    </w:p>
    <w:p w14:paraId="00B4F865" w14:textId="6723251B" w:rsidR="00635FE1" w:rsidRPr="002E0CB3" w:rsidRDefault="00635FE1" w:rsidP="00635FE1">
      <w:pPr>
        <w:pStyle w:val="Prrafodelista"/>
        <w:numPr>
          <w:ilvl w:val="1"/>
          <w:numId w:val="2"/>
        </w:numPr>
        <w:spacing w:line="240" w:lineRule="auto"/>
        <w:ind w:left="851" w:hanging="284"/>
        <w:rPr>
          <w:rFonts w:cs="Arial"/>
          <w:snapToGrid w:val="0"/>
          <w:szCs w:val="20"/>
        </w:rPr>
      </w:pPr>
      <w:r w:rsidRPr="002E0CB3">
        <w:rPr>
          <w:rFonts w:cs="Arial"/>
          <w:snapToGrid w:val="0"/>
          <w:szCs w:val="20"/>
        </w:rPr>
        <w:t xml:space="preserve">Copia simple del </w:t>
      </w:r>
      <w:r w:rsidRPr="002E0CB3">
        <w:rPr>
          <w:rFonts w:cs="Arial"/>
          <w:b/>
          <w:snapToGrid w:val="0"/>
          <w:szCs w:val="20"/>
        </w:rPr>
        <w:t>comprobante de domicilio</w:t>
      </w:r>
      <w:r w:rsidRPr="002E0CB3">
        <w:rPr>
          <w:rFonts w:cs="Arial"/>
          <w:snapToGrid w:val="0"/>
          <w:szCs w:val="20"/>
        </w:rPr>
        <w:t xml:space="preserve"> consistente en el recibo emitido por </w:t>
      </w:r>
      <w:r w:rsidRPr="002E0CB3">
        <w:rPr>
          <w:rFonts w:cs="Arial"/>
          <w:snapToGrid w:val="0"/>
          <w:color w:val="FF0000"/>
          <w:szCs w:val="20"/>
        </w:rPr>
        <w:t>(indicar nombre de la empresa que presta el servicio)</w:t>
      </w:r>
      <w:r w:rsidRPr="002E0CB3">
        <w:rPr>
          <w:rFonts w:cs="Arial"/>
          <w:snapToGrid w:val="0"/>
          <w:szCs w:val="20"/>
        </w:rPr>
        <w:t>, mediante el cual acredita la existencia del domicilio señalado para oír y recibir notificaciones, con una antigüedad no mayor a tres meses.</w:t>
      </w:r>
    </w:p>
    <w:p w14:paraId="4A537A03" w14:textId="77777777" w:rsidR="00635FE1" w:rsidRPr="002E0CB3" w:rsidRDefault="00635FE1" w:rsidP="00635FE1">
      <w:pPr>
        <w:pStyle w:val="Prrafodelista"/>
        <w:spacing w:line="240" w:lineRule="auto"/>
        <w:ind w:left="851"/>
        <w:rPr>
          <w:rFonts w:cs="Arial"/>
          <w:snapToGrid w:val="0"/>
          <w:szCs w:val="20"/>
        </w:rPr>
      </w:pPr>
    </w:p>
    <w:p w14:paraId="074E71A2" w14:textId="205DC422" w:rsidR="00635FE1" w:rsidRPr="002E0CB3" w:rsidRDefault="00635FE1" w:rsidP="00635FE1">
      <w:pPr>
        <w:pStyle w:val="Prrafodelista"/>
        <w:numPr>
          <w:ilvl w:val="1"/>
          <w:numId w:val="2"/>
        </w:numPr>
        <w:spacing w:line="240" w:lineRule="auto"/>
        <w:ind w:left="851" w:hanging="284"/>
        <w:rPr>
          <w:rFonts w:cs="Arial"/>
          <w:snapToGrid w:val="0"/>
          <w:szCs w:val="20"/>
        </w:rPr>
      </w:pPr>
      <w:r w:rsidRPr="002E0CB3">
        <w:rPr>
          <w:rFonts w:cs="Arial"/>
          <w:bCs/>
          <w:szCs w:val="20"/>
          <w:lang w:val="es-ES"/>
        </w:rPr>
        <w:t xml:space="preserve">Presenta copia simple de la </w:t>
      </w:r>
      <w:r w:rsidRPr="002E0CB3">
        <w:rPr>
          <w:rFonts w:cs="Arial"/>
          <w:b/>
          <w:bCs/>
          <w:szCs w:val="20"/>
          <w:lang w:val="es-ES"/>
        </w:rPr>
        <w:t>Cédula Única Catastral</w:t>
      </w:r>
      <w:r w:rsidRPr="002E0CB3">
        <w:rPr>
          <w:rFonts w:cs="Arial"/>
          <w:bCs/>
          <w:szCs w:val="20"/>
          <w:lang w:val="es-ES"/>
        </w:rPr>
        <w:t xml:space="preserve"> con número de folio </w:t>
      </w:r>
      <w:r w:rsidRPr="002E0CB3">
        <w:rPr>
          <w:rFonts w:cs="Arial"/>
          <w:color w:val="FF0000"/>
          <w:szCs w:val="20"/>
          <w:lang w:val="es-ES"/>
        </w:rPr>
        <w:t>--------------</w:t>
      </w:r>
      <w:r w:rsidRPr="002E0CB3">
        <w:rPr>
          <w:rFonts w:cs="Arial"/>
          <w:bCs/>
          <w:szCs w:val="20"/>
          <w:lang w:val="es-ES"/>
        </w:rPr>
        <w:t xml:space="preserve"> de fecha </w:t>
      </w:r>
      <w:r w:rsidRPr="002E0CB3">
        <w:rPr>
          <w:rFonts w:cs="Arial"/>
          <w:color w:val="FF0000"/>
          <w:szCs w:val="20"/>
          <w:lang w:val="es-ES"/>
        </w:rPr>
        <w:t>--------------</w:t>
      </w:r>
      <w:r w:rsidRPr="002E0CB3">
        <w:rPr>
          <w:rFonts w:cs="Arial"/>
          <w:bCs/>
          <w:szCs w:val="20"/>
          <w:lang w:val="es-ES"/>
        </w:rPr>
        <w:t xml:space="preserve">, del lote de terreno identificado con el número de expediente catastral </w:t>
      </w:r>
      <w:r w:rsidRPr="002E0CB3">
        <w:rPr>
          <w:rFonts w:cs="Arial"/>
          <w:color w:val="FF0000"/>
          <w:szCs w:val="20"/>
          <w:lang w:val="es-ES"/>
        </w:rPr>
        <w:t>--------------</w:t>
      </w:r>
      <w:r w:rsidRPr="002E0CB3">
        <w:rPr>
          <w:rFonts w:cs="Arial"/>
          <w:bCs/>
          <w:szCs w:val="20"/>
          <w:lang w:val="es-ES"/>
        </w:rPr>
        <w:t>.</w:t>
      </w:r>
    </w:p>
    <w:p w14:paraId="2519F999" w14:textId="77777777" w:rsidR="00635FE1" w:rsidRPr="002E0CB3" w:rsidRDefault="00635FE1" w:rsidP="00635FE1">
      <w:pPr>
        <w:pStyle w:val="Prrafodelista"/>
        <w:spacing w:line="240" w:lineRule="auto"/>
        <w:ind w:left="1800"/>
        <w:rPr>
          <w:rFonts w:cs="Arial"/>
          <w:snapToGrid w:val="0"/>
          <w:szCs w:val="20"/>
        </w:rPr>
      </w:pPr>
    </w:p>
    <w:p w14:paraId="1413E929" w14:textId="3FC48883" w:rsidR="00816BFC" w:rsidRDefault="00816BFC" w:rsidP="00816BFC">
      <w:pPr>
        <w:pStyle w:val="Prrafodelista"/>
        <w:spacing w:line="240" w:lineRule="auto"/>
        <w:rPr>
          <w:rFonts w:cs="Arial"/>
          <w:snapToGrid w:val="0"/>
          <w:szCs w:val="20"/>
        </w:rPr>
      </w:pPr>
    </w:p>
    <w:p w14:paraId="71B5EAB2" w14:textId="33A4FBEF" w:rsidR="00313319" w:rsidRDefault="00313319" w:rsidP="00816BFC">
      <w:pPr>
        <w:pStyle w:val="Prrafodelista"/>
        <w:spacing w:line="240" w:lineRule="auto"/>
        <w:rPr>
          <w:rFonts w:cs="Arial"/>
          <w:snapToGrid w:val="0"/>
          <w:szCs w:val="20"/>
        </w:rPr>
      </w:pPr>
    </w:p>
    <w:p w14:paraId="5B61DFA8" w14:textId="08B58212" w:rsidR="00313319" w:rsidRDefault="00313319" w:rsidP="00816BFC">
      <w:pPr>
        <w:pStyle w:val="Prrafodelista"/>
        <w:spacing w:line="240" w:lineRule="auto"/>
        <w:rPr>
          <w:rFonts w:cs="Arial"/>
          <w:snapToGrid w:val="0"/>
          <w:szCs w:val="20"/>
        </w:rPr>
      </w:pPr>
    </w:p>
    <w:p w14:paraId="364BB166" w14:textId="77777777" w:rsidR="00313319" w:rsidRPr="002E0CB3" w:rsidRDefault="00313319" w:rsidP="00816BFC">
      <w:pPr>
        <w:pStyle w:val="Prrafodelista"/>
        <w:spacing w:line="240" w:lineRule="auto"/>
        <w:rPr>
          <w:rFonts w:cs="Arial"/>
          <w:snapToGrid w:val="0"/>
          <w:szCs w:val="20"/>
        </w:rPr>
      </w:pPr>
    </w:p>
    <w:p w14:paraId="5AE47A12" w14:textId="77777777" w:rsidR="00816BFC" w:rsidRPr="002E0CB3" w:rsidRDefault="00816BFC" w:rsidP="00C55C98">
      <w:pPr>
        <w:pStyle w:val="Prrafodelista"/>
        <w:numPr>
          <w:ilvl w:val="0"/>
          <w:numId w:val="2"/>
        </w:numPr>
        <w:spacing w:line="240" w:lineRule="auto"/>
        <w:ind w:left="426"/>
        <w:rPr>
          <w:rFonts w:cs="Arial"/>
          <w:b/>
          <w:szCs w:val="20"/>
          <w:lang w:val="es-ES"/>
        </w:rPr>
      </w:pPr>
      <w:r w:rsidRPr="002E0CB3">
        <w:rPr>
          <w:rFonts w:cs="Arial"/>
          <w:b/>
          <w:szCs w:val="20"/>
          <w:lang w:val="es-ES"/>
        </w:rPr>
        <w:t>Opiniones adicionales</w:t>
      </w:r>
    </w:p>
    <w:p w14:paraId="0A2BFCE1" w14:textId="77777777" w:rsidR="00816BFC" w:rsidRPr="002E0CB3" w:rsidRDefault="00816BFC" w:rsidP="00816BFC">
      <w:pPr>
        <w:pStyle w:val="Prrafodelista"/>
        <w:spacing w:line="240" w:lineRule="auto"/>
        <w:ind w:left="1146"/>
        <w:rPr>
          <w:rFonts w:cs="Arial"/>
          <w:snapToGrid w:val="0"/>
          <w:szCs w:val="20"/>
        </w:rPr>
      </w:pPr>
    </w:p>
    <w:p w14:paraId="5490EC46" w14:textId="578EC5FA" w:rsidR="00816BFC" w:rsidRPr="002E0CB3" w:rsidRDefault="00816BFC" w:rsidP="00313319">
      <w:pPr>
        <w:pStyle w:val="Prrafodelista"/>
        <w:numPr>
          <w:ilvl w:val="0"/>
          <w:numId w:val="45"/>
        </w:numPr>
        <w:spacing w:line="240" w:lineRule="auto"/>
        <w:ind w:left="567"/>
        <w:rPr>
          <w:rFonts w:eastAsia="Times New Roman" w:cs="Arial"/>
          <w:szCs w:val="20"/>
          <w:lang w:val="es-ES"/>
        </w:rPr>
      </w:pPr>
      <w:r w:rsidRPr="002E0CB3">
        <w:rPr>
          <w:rFonts w:eastAsia="Times New Roman" w:cs="Arial"/>
          <w:szCs w:val="20"/>
          <w:lang w:val="es-ES"/>
        </w:rPr>
        <w:t xml:space="preserve">Presenta el </w:t>
      </w:r>
      <w:r w:rsidRPr="002E0CB3">
        <w:rPr>
          <w:rFonts w:eastAsia="Times New Roman" w:cs="Arial"/>
          <w:b/>
          <w:szCs w:val="20"/>
          <w:lang w:val="es-ES"/>
        </w:rPr>
        <w:t>Estudio de Capacidades de la Infraestructura para el Potencial del Desarrollo</w:t>
      </w:r>
      <w:r w:rsidRPr="002E0CB3">
        <w:rPr>
          <w:rFonts w:eastAsia="Times New Roman" w:cs="Arial"/>
          <w:szCs w:val="20"/>
          <w:lang w:val="es-ES"/>
        </w:rPr>
        <w:t xml:space="preserve"> para el predio ubicado </w:t>
      </w:r>
      <w:r w:rsidR="00D00D73" w:rsidRPr="002E0CB3">
        <w:rPr>
          <w:rFonts w:cs="Arial"/>
          <w:color w:val="FF0000"/>
          <w:szCs w:val="20"/>
          <w:lang w:val="es-ES"/>
        </w:rPr>
        <w:t>-----------------------------------</w:t>
      </w:r>
      <w:r w:rsidRPr="002E0CB3">
        <w:rPr>
          <w:rFonts w:eastAsia="Times New Roman" w:cs="Arial"/>
          <w:szCs w:val="20"/>
          <w:lang w:val="es-ES"/>
        </w:rPr>
        <w:t xml:space="preserve">, en el municipio de San Pedro Garza García, Nuevo León, con número de expediente catastral </w:t>
      </w:r>
      <w:r w:rsidR="00D00D73" w:rsidRPr="002E0CB3">
        <w:rPr>
          <w:rFonts w:cs="Arial"/>
          <w:color w:val="FF0000"/>
          <w:szCs w:val="20"/>
          <w:lang w:val="es-ES"/>
        </w:rPr>
        <w:t>-----------------------------------</w:t>
      </w:r>
      <w:r w:rsidRPr="002E0CB3">
        <w:rPr>
          <w:rFonts w:eastAsia="Times New Roman" w:cs="Arial"/>
          <w:szCs w:val="20"/>
          <w:lang w:val="es-ES"/>
        </w:rPr>
        <w:t xml:space="preserve">, elaborado por </w:t>
      </w:r>
      <w:r w:rsidR="00D00D73" w:rsidRPr="002E0CB3">
        <w:rPr>
          <w:rFonts w:cs="Arial"/>
          <w:color w:val="FF0000"/>
          <w:szCs w:val="20"/>
          <w:lang w:val="es-ES"/>
        </w:rPr>
        <w:t>-----------------------------------</w:t>
      </w:r>
      <w:r w:rsidRPr="002E0CB3">
        <w:rPr>
          <w:rFonts w:eastAsia="Times New Roman" w:cs="Arial"/>
          <w:szCs w:val="20"/>
          <w:lang w:val="es-ES"/>
        </w:rPr>
        <w:t xml:space="preserve">, con cédula profesional número </w:t>
      </w:r>
      <w:r w:rsidR="00D00D73" w:rsidRPr="002E0CB3">
        <w:rPr>
          <w:rFonts w:cs="Arial"/>
          <w:color w:val="FF0000"/>
          <w:szCs w:val="20"/>
          <w:lang w:val="es-ES"/>
        </w:rPr>
        <w:t>-----------------------------------</w:t>
      </w:r>
      <w:r w:rsidRPr="002E0CB3">
        <w:rPr>
          <w:rFonts w:eastAsia="Times New Roman" w:cs="Arial"/>
          <w:szCs w:val="20"/>
          <w:lang w:val="es-ES"/>
        </w:rPr>
        <w:t>, expedida por la Secretaría de Educación Pública, Dirección General de Profesiones, así como escrito suscrito por el referido perito, mediante el cual informa ser la responsable del estudio anteriormente citado;</w:t>
      </w:r>
    </w:p>
    <w:p w14:paraId="56C51D88" w14:textId="77777777" w:rsidR="00816BFC" w:rsidRPr="002E0CB3" w:rsidRDefault="00816BFC" w:rsidP="00313319">
      <w:pPr>
        <w:pStyle w:val="Prrafodelista"/>
        <w:spacing w:line="240" w:lineRule="auto"/>
        <w:ind w:left="567" w:hanging="283"/>
        <w:rPr>
          <w:rFonts w:eastAsia="Times New Roman" w:cs="Arial"/>
          <w:szCs w:val="20"/>
          <w:lang w:val="es-ES"/>
        </w:rPr>
      </w:pPr>
    </w:p>
    <w:p w14:paraId="630ADE05" w14:textId="57AD6CD3" w:rsidR="00816BFC" w:rsidRPr="002E0CB3" w:rsidRDefault="00816BFC" w:rsidP="00313319">
      <w:pPr>
        <w:pStyle w:val="Prrafodelista"/>
        <w:numPr>
          <w:ilvl w:val="0"/>
          <w:numId w:val="45"/>
        </w:numPr>
        <w:spacing w:line="240" w:lineRule="auto"/>
        <w:ind w:left="567"/>
        <w:rPr>
          <w:rFonts w:eastAsia="Times New Roman" w:cs="Arial"/>
          <w:szCs w:val="20"/>
          <w:lang w:val="es-ES"/>
        </w:rPr>
      </w:pPr>
      <w:r w:rsidRPr="002E0CB3">
        <w:rPr>
          <w:rFonts w:eastAsia="Times New Roman" w:cs="Arial"/>
          <w:szCs w:val="20"/>
          <w:lang w:val="es-ES"/>
        </w:rPr>
        <w:t xml:space="preserve">Presenta el oficio </w:t>
      </w:r>
      <w:r w:rsidR="00D00D73" w:rsidRPr="002E0CB3">
        <w:rPr>
          <w:rFonts w:cs="Arial"/>
          <w:color w:val="FF0000"/>
          <w:szCs w:val="20"/>
          <w:lang w:val="es-ES"/>
        </w:rPr>
        <w:t>-------------------</w:t>
      </w:r>
      <w:r w:rsidRPr="002E0CB3">
        <w:rPr>
          <w:rFonts w:eastAsia="Times New Roman" w:cs="Arial"/>
          <w:szCs w:val="20"/>
          <w:lang w:val="es-ES"/>
        </w:rPr>
        <w:t xml:space="preserve">, emitido por la Comisión Federal de Electricidad, relativo a la </w:t>
      </w:r>
      <w:r w:rsidRPr="002E0CB3">
        <w:rPr>
          <w:rFonts w:eastAsia="Times New Roman" w:cs="Arial"/>
          <w:b/>
          <w:szCs w:val="20"/>
          <w:lang w:val="es-ES"/>
        </w:rPr>
        <w:t>Factibilidad de Servicio</w:t>
      </w:r>
      <w:r w:rsidRPr="002E0CB3">
        <w:rPr>
          <w:rFonts w:eastAsia="Times New Roman" w:cs="Arial"/>
          <w:szCs w:val="20"/>
          <w:lang w:val="es-ES"/>
        </w:rPr>
        <w:t>, donde se indica que es factible proporcionar el servicio. La presente factibilidad tiene una vigencia de seis meses;</w:t>
      </w:r>
    </w:p>
    <w:p w14:paraId="32F44A12" w14:textId="77777777" w:rsidR="00816BFC" w:rsidRPr="002E0CB3" w:rsidRDefault="00816BFC" w:rsidP="00313319">
      <w:pPr>
        <w:pStyle w:val="Prrafodelista"/>
        <w:spacing w:line="240" w:lineRule="auto"/>
        <w:ind w:left="567" w:hanging="283"/>
        <w:rPr>
          <w:rFonts w:eastAsia="Times New Roman" w:cs="Arial"/>
          <w:szCs w:val="20"/>
          <w:lang w:val="es-ES"/>
        </w:rPr>
      </w:pPr>
    </w:p>
    <w:p w14:paraId="60CA6FBA" w14:textId="2967E70D" w:rsidR="00816BFC" w:rsidRPr="002E0CB3" w:rsidRDefault="00816BFC" w:rsidP="00313319">
      <w:pPr>
        <w:pStyle w:val="Prrafodelista"/>
        <w:numPr>
          <w:ilvl w:val="0"/>
          <w:numId w:val="45"/>
        </w:numPr>
        <w:spacing w:line="240" w:lineRule="auto"/>
        <w:ind w:left="567"/>
        <w:rPr>
          <w:rFonts w:eastAsia="Times New Roman" w:cs="Arial"/>
          <w:szCs w:val="20"/>
          <w:lang w:val="es-ES"/>
        </w:rPr>
      </w:pPr>
      <w:r w:rsidRPr="002E0CB3">
        <w:rPr>
          <w:rFonts w:eastAsia="Times New Roman" w:cs="Arial"/>
          <w:szCs w:val="20"/>
          <w:lang w:val="es-ES"/>
        </w:rPr>
        <w:t xml:space="preserve">Presenta el oficio </w:t>
      </w:r>
      <w:r w:rsidR="00D00D73" w:rsidRPr="002E0CB3">
        <w:rPr>
          <w:rFonts w:cs="Arial"/>
          <w:color w:val="FF0000"/>
          <w:szCs w:val="20"/>
          <w:lang w:val="es-ES"/>
        </w:rPr>
        <w:t>---------------</w:t>
      </w:r>
      <w:r w:rsidRPr="002E0CB3">
        <w:rPr>
          <w:rFonts w:eastAsia="Times New Roman" w:cs="Arial"/>
          <w:szCs w:val="20"/>
          <w:lang w:val="es-ES"/>
        </w:rPr>
        <w:t xml:space="preserve">, emitido por Servicios de Agua y Drenaje de Monterrey, I.P.D. relativo a la </w:t>
      </w:r>
      <w:r w:rsidRPr="002E0CB3">
        <w:rPr>
          <w:rFonts w:eastAsia="Times New Roman" w:cs="Arial"/>
          <w:b/>
          <w:szCs w:val="20"/>
          <w:lang w:val="es-ES"/>
        </w:rPr>
        <w:t>Factibilidad de Servicio</w:t>
      </w:r>
      <w:r w:rsidRPr="002E0CB3">
        <w:rPr>
          <w:rFonts w:eastAsia="Times New Roman" w:cs="Arial"/>
          <w:szCs w:val="20"/>
          <w:lang w:val="es-ES"/>
        </w:rPr>
        <w:t>, donde se indica que es factible proporcionar el servicio. La presente factibilidad tiene una vigencia de dos años;</w:t>
      </w:r>
    </w:p>
    <w:p w14:paraId="512D0E95" w14:textId="77777777" w:rsidR="00816BFC" w:rsidRPr="002E0CB3" w:rsidRDefault="00816BFC" w:rsidP="00313319">
      <w:pPr>
        <w:pStyle w:val="Prrafodelista"/>
        <w:spacing w:line="240" w:lineRule="auto"/>
        <w:ind w:left="567" w:hanging="283"/>
        <w:rPr>
          <w:rFonts w:eastAsia="Times New Roman" w:cs="Arial"/>
          <w:szCs w:val="20"/>
          <w:lang w:val="es-ES"/>
        </w:rPr>
      </w:pPr>
    </w:p>
    <w:p w14:paraId="3B7E8EE4" w14:textId="3BC21C2F" w:rsidR="001979DD" w:rsidRPr="002E0CB3" w:rsidRDefault="00816BFC" w:rsidP="00313319">
      <w:pPr>
        <w:pStyle w:val="Prrafodelista"/>
        <w:numPr>
          <w:ilvl w:val="0"/>
          <w:numId w:val="45"/>
        </w:numPr>
        <w:spacing w:line="240" w:lineRule="auto"/>
        <w:ind w:left="567"/>
        <w:rPr>
          <w:rFonts w:eastAsia="Times New Roman" w:cs="Arial"/>
          <w:szCs w:val="20"/>
          <w:lang w:val="es-ES"/>
        </w:rPr>
      </w:pPr>
      <w:r w:rsidRPr="002E0CB3">
        <w:rPr>
          <w:rFonts w:eastAsia="Times New Roman" w:cs="Arial"/>
          <w:szCs w:val="20"/>
          <w:lang w:val="es-ES"/>
        </w:rPr>
        <w:t xml:space="preserve">Presenta </w:t>
      </w:r>
      <w:r w:rsidRPr="002E0CB3">
        <w:rPr>
          <w:rFonts w:eastAsia="Times New Roman" w:cs="Arial"/>
          <w:b/>
          <w:szCs w:val="20"/>
          <w:lang w:val="es-ES"/>
        </w:rPr>
        <w:t>Estudio de Movilidad</w:t>
      </w:r>
      <w:r w:rsidR="00635FE1" w:rsidRPr="002E0CB3">
        <w:rPr>
          <w:rFonts w:eastAsia="Times New Roman" w:cs="Arial"/>
          <w:szCs w:val="20"/>
          <w:lang w:val="es-ES"/>
        </w:rPr>
        <w:t xml:space="preserve"> fechado en el mes de </w:t>
      </w:r>
      <w:r w:rsidR="00635FE1" w:rsidRPr="002E0CB3">
        <w:rPr>
          <w:rFonts w:cs="Arial"/>
          <w:color w:val="FF0000"/>
          <w:szCs w:val="20"/>
          <w:lang w:val="es-ES"/>
        </w:rPr>
        <w:t>----</w:t>
      </w:r>
      <w:r w:rsidR="00D00D73" w:rsidRPr="002E0CB3">
        <w:rPr>
          <w:rFonts w:cs="Arial"/>
          <w:color w:val="FF0000"/>
          <w:szCs w:val="20"/>
          <w:lang w:val="es-ES"/>
        </w:rPr>
        <w:t>---------</w:t>
      </w:r>
      <w:r w:rsidRPr="002E0CB3">
        <w:rPr>
          <w:rFonts w:eastAsia="Times New Roman" w:cs="Arial"/>
          <w:szCs w:val="20"/>
          <w:lang w:val="es-ES"/>
        </w:rPr>
        <w:t xml:space="preserve"> elaborado por </w:t>
      </w:r>
      <w:r w:rsidR="00D00D73" w:rsidRPr="002E0CB3">
        <w:rPr>
          <w:rFonts w:cs="Arial"/>
          <w:color w:val="FF0000"/>
          <w:szCs w:val="20"/>
          <w:lang w:val="es-ES"/>
        </w:rPr>
        <w:t>--------------------------</w:t>
      </w:r>
      <w:r w:rsidRPr="002E0CB3">
        <w:rPr>
          <w:rFonts w:eastAsia="Times New Roman" w:cs="Arial"/>
          <w:szCs w:val="20"/>
          <w:lang w:val="es-ES"/>
        </w:rPr>
        <w:t xml:space="preserve">, con cédula profesional número </w:t>
      </w:r>
      <w:r w:rsidR="00D00D73" w:rsidRPr="002E0CB3">
        <w:rPr>
          <w:rFonts w:cs="Arial"/>
          <w:color w:val="FF0000"/>
          <w:szCs w:val="20"/>
          <w:lang w:val="es-ES"/>
        </w:rPr>
        <w:t>------------</w:t>
      </w:r>
      <w:r w:rsidRPr="002E0CB3">
        <w:rPr>
          <w:rFonts w:eastAsia="Times New Roman" w:cs="Arial"/>
          <w:szCs w:val="20"/>
          <w:lang w:val="es-ES"/>
        </w:rPr>
        <w:t xml:space="preserve">, expedida por la Secretaría de Educación Pública, Dirección General de Profesiones, así como escrito suscrito por el referido perito, mediante el cual informa ser el responsable del estudio anteriormente citado. </w:t>
      </w:r>
    </w:p>
    <w:p w14:paraId="0F71E35C" w14:textId="77777777" w:rsidR="00D00D73" w:rsidRPr="002E0CB3" w:rsidRDefault="00D00D73" w:rsidP="00D00D73">
      <w:pPr>
        <w:pStyle w:val="Ttulo1"/>
      </w:pPr>
      <w:r w:rsidRPr="002E0CB3">
        <w:t>IV. INSPECCIÓN FÍSICA</w:t>
      </w:r>
    </w:p>
    <w:p w14:paraId="1F2BFE17" w14:textId="77777777" w:rsidR="00D00D73" w:rsidRPr="002E0CB3" w:rsidRDefault="00D00D73" w:rsidP="00D00D73">
      <w:pPr>
        <w:rPr>
          <w:rFonts w:cs="Arial"/>
          <w:color w:val="538135" w:themeColor="accent6" w:themeShade="BF"/>
          <w:szCs w:val="20"/>
          <w:lang w:val="es-ES"/>
        </w:rPr>
      </w:pPr>
      <w:r w:rsidRPr="002E0CB3">
        <w:rPr>
          <w:rFonts w:cs="Arial"/>
          <w:color w:val="538135" w:themeColor="accent6" w:themeShade="BF"/>
          <w:szCs w:val="20"/>
          <w:lang w:val="es-ES"/>
        </w:rPr>
        <w:t>Espacio para uso de Secretaría.</w:t>
      </w:r>
    </w:p>
    <w:p w14:paraId="75BF7EA3" w14:textId="77777777" w:rsidR="00D00D73" w:rsidRPr="002E0CB3" w:rsidRDefault="00D00D73" w:rsidP="00D00D73">
      <w:pPr>
        <w:pStyle w:val="Ttulo1"/>
      </w:pPr>
      <w:r w:rsidRPr="002E0CB3">
        <w:t>V. POSIBLES CONDUCTAS INFRACTORAS</w:t>
      </w:r>
    </w:p>
    <w:p w14:paraId="00AC4C52" w14:textId="4F5F5786" w:rsidR="002D0EF0" w:rsidRPr="002E0CB3" w:rsidRDefault="00D00D73" w:rsidP="00D00D73">
      <w:pPr>
        <w:rPr>
          <w:rFonts w:cs="Arial"/>
          <w:color w:val="538135" w:themeColor="accent6" w:themeShade="BF"/>
          <w:szCs w:val="20"/>
          <w:lang w:val="es-ES"/>
        </w:rPr>
      </w:pPr>
      <w:r w:rsidRPr="002E0CB3">
        <w:rPr>
          <w:rFonts w:cs="Arial"/>
          <w:color w:val="538135" w:themeColor="accent6" w:themeShade="BF"/>
          <w:szCs w:val="20"/>
          <w:lang w:val="es-ES"/>
        </w:rPr>
        <w:t>Espacio para uso de Secretaría.</w:t>
      </w:r>
    </w:p>
    <w:p w14:paraId="3226C902" w14:textId="7D2544E0" w:rsidR="00E57695" w:rsidRPr="002E0CB3" w:rsidRDefault="00494B90" w:rsidP="00656D81">
      <w:pPr>
        <w:pStyle w:val="Ttulo1"/>
      </w:pPr>
      <w:r w:rsidRPr="002E0CB3">
        <w:t>V</w:t>
      </w:r>
      <w:r w:rsidR="00D00D73" w:rsidRPr="002E0CB3">
        <w:t>I</w:t>
      </w:r>
      <w:r w:rsidR="00A80D90" w:rsidRPr="002E0CB3">
        <w:t>.</w:t>
      </w:r>
      <w:r w:rsidR="001248C2" w:rsidRPr="002E0CB3">
        <w:t xml:space="preserve"> </w:t>
      </w:r>
      <w:r w:rsidR="00430EC0" w:rsidRPr="002E0CB3">
        <w:t>ANÁLISIS DE</w:t>
      </w:r>
      <w:r w:rsidR="00313F17" w:rsidRPr="002E0CB3">
        <w:t xml:space="preserve"> LO SOLICITADO</w:t>
      </w:r>
    </w:p>
    <w:p w14:paraId="398A1C93" w14:textId="77777777" w:rsidR="001E065A" w:rsidRPr="002E0CB3" w:rsidRDefault="001E065A" w:rsidP="00C52137">
      <w:pPr>
        <w:pStyle w:val="Ttulo2"/>
        <w:rPr>
          <w:color w:val="000000"/>
        </w:rPr>
      </w:pPr>
      <w:r w:rsidRPr="002E0CB3">
        <w:t>A. Descripción de lo solicitado</w:t>
      </w:r>
      <w:r w:rsidRPr="002E0CB3">
        <w:rPr>
          <w:color w:val="000000"/>
        </w:rPr>
        <w:t xml:space="preserve"> </w:t>
      </w:r>
    </w:p>
    <w:p w14:paraId="035A8CD8" w14:textId="59BEB4F3" w:rsidR="00635FE1" w:rsidRPr="002E0CB3" w:rsidRDefault="00635FE1" w:rsidP="00635FE1">
      <w:pPr>
        <w:rPr>
          <w:b/>
          <w:bCs/>
          <w:szCs w:val="20"/>
        </w:rPr>
      </w:pPr>
      <w:r w:rsidRPr="002E0CB3">
        <w:rPr>
          <w:szCs w:val="20"/>
        </w:rPr>
        <w:t xml:space="preserve">Para el predio ubicado en </w:t>
      </w:r>
      <w:r w:rsidR="00313319" w:rsidRPr="008B1F73">
        <w:rPr>
          <w:rFonts w:cs="Arial"/>
          <w:color w:val="FF0000"/>
          <w:szCs w:val="20"/>
        </w:rPr>
        <w:t>___________</w:t>
      </w:r>
      <w:r w:rsidRPr="002E0CB3">
        <w:rPr>
          <w:szCs w:val="20"/>
        </w:rPr>
        <w:t xml:space="preserve">, el cual se identifica con el número de expediente catastral </w:t>
      </w:r>
      <w:r w:rsidR="00313319" w:rsidRPr="008B1F73">
        <w:rPr>
          <w:rFonts w:cs="Arial"/>
          <w:color w:val="FF0000"/>
          <w:szCs w:val="20"/>
        </w:rPr>
        <w:t>___________</w:t>
      </w:r>
      <w:r w:rsidRPr="002E0CB3">
        <w:rPr>
          <w:szCs w:val="20"/>
        </w:rPr>
        <w:t xml:space="preserve"> y cuenta con una superficie de </w:t>
      </w:r>
      <w:r w:rsidR="00313319" w:rsidRPr="008B1F73">
        <w:rPr>
          <w:rFonts w:cs="Arial"/>
          <w:color w:val="FF0000"/>
          <w:szCs w:val="20"/>
        </w:rPr>
        <w:t>___________</w:t>
      </w:r>
      <w:r w:rsidRPr="002E0CB3">
        <w:rPr>
          <w:szCs w:val="20"/>
        </w:rPr>
        <w:t xml:space="preserve"> metros cuadrados, se solicita la Factibilidad de Uso de Suelo de Habitacional Multifamiliar Vertical con autorización de Densidad Optativa para </w:t>
      </w:r>
      <w:r w:rsidR="00D45E5C" w:rsidRPr="002E0CB3">
        <w:rPr>
          <w:rFonts w:cs="Arial"/>
          <w:color w:val="FF0000"/>
          <w:szCs w:val="20"/>
          <w:lang w:val="es-ES"/>
        </w:rPr>
        <w:t>00</w:t>
      </w:r>
      <w:r w:rsidRPr="002E0CB3">
        <w:rPr>
          <w:szCs w:val="20"/>
        </w:rPr>
        <w:t xml:space="preserve"> vivienda adicional (</w:t>
      </w:r>
      <w:r w:rsidR="00D45E5C" w:rsidRPr="002E0CB3">
        <w:rPr>
          <w:color w:val="FF0000"/>
          <w:szCs w:val="20"/>
        </w:rPr>
        <w:t>00</w:t>
      </w:r>
      <w:r w:rsidRPr="002E0CB3">
        <w:rPr>
          <w:szCs w:val="20"/>
        </w:rPr>
        <w:t xml:space="preserve"> base) para dar un total de </w:t>
      </w:r>
      <w:r w:rsidR="00D45E5C" w:rsidRPr="002E0CB3">
        <w:rPr>
          <w:color w:val="FF0000"/>
          <w:szCs w:val="20"/>
        </w:rPr>
        <w:t>00</w:t>
      </w:r>
      <w:r w:rsidRPr="002E0CB3">
        <w:rPr>
          <w:szCs w:val="20"/>
        </w:rPr>
        <w:t xml:space="preserve"> unidades habitacionales y</w:t>
      </w:r>
      <w:r w:rsidR="00D45E5C" w:rsidRPr="002E0CB3">
        <w:rPr>
          <w:szCs w:val="20"/>
        </w:rPr>
        <w:t xml:space="preserve"> la</w:t>
      </w:r>
      <w:r w:rsidRPr="002E0CB3">
        <w:rPr>
          <w:szCs w:val="20"/>
        </w:rPr>
        <w:t xml:space="preserve"> Fijación de Lineamientos Generales de Diseño de Arquitectónico.</w:t>
      </w:r>
    </w:p>
    <w:p w14:paraId="2901A340" w14:textId="71F6A533" w:rsidR="00167AF4" w:rsidRPr="002E0CB3" w:rsidRDefault="00AD6EED" w:rsidP="00167AF4">
      <w:pPr>
        <w:pStyle w:val="Ttulo2"/>
      </w:pPr>
      <w:r w:rsidRPr="002E0CB3">
        <w:t>B</w:t>
      </w:r>
      <w:r w:rsidR="001E065A" w:rsidRPr="002E0CB3">
        <w:t>.</w:t>
      </w:r>
      <w:r w:rsidR="00DA4293" w:rsidRPr="002E0CB3">
        <w:t xml:space="preserve"> Factibilidad</w:t>
      </w:r>
      <w:r w:rsidR="00167AF4" w:rsidRPr="002E0CB3">
        <w:t xml:space="preserve"> de uso de suelo</w:t>
      </w:r>
    </w:p>
    <w:p w14:paraId="44457906" w14:textId="5BD75304" w:rsidR="00FC6634" w:rsidRPr="002E0CB3" w:rsidRDefault="00FC6634" w:rsidP="00FC6634">
      <w:pPr>
        <w:spacing w:line="240" w:lineRule="auto"/>
        <w:rPr>
          <w:szCs w:val="20"/>
        </w:rPr>
      </w:pPr>
      <w:r w:rsidRPr="002E0CB3">
        <w:rPr>
          <w:szCs w:val="20"/>
        </w:rPr>
        <w:t xml:space="preserve">En cumplimiento a lo dispuesto por la Ley de Asentamientos Humanos, Ordenamiento Territorial y Desarrollo Urbano para el Estado de Nuevo León, se procede al análisis para determinar el uso de suelo y la densidad optativa adicional correspondiente al predio con expediente catastral número </w:t>
      </w:r>
      <w:r w:rsidR="00313319" w:rsidRPr="008B1F73">
        <w:rPr>
          <w:rFonts w:cs="Arial"/>
          <w:color w:val="FF0000"/>
          <w:szCs w:val="20"/>
        </w:rPr>
        <w:t>___________</w:t>
      </w:r>
      <w:r w:rsidRPr="002E0CB3">
        <w:rPr>
          <w:szCs w:val="20"/>
        </w:rPr>
        <w:t>, en los siguientes términos:</w:t>
      </w:r>
    </w:p>
    <w:p w14:paraId="3840BE76" w14:textId="531EB442" w:rsidR="00FC6634" w:rsidRPr="002E0CB3" w:rsidRDefault="00FC6634" w:rsidP="00FC6634">
      <w:pPr>
        <w:pStyle w:val="Prrafodelista"/>
        <w:numPr>
          <w:ilvl w:val="1"/>
          <w:numId w:val="33"/>
        </w:numPr>
        <w:spacing w:line="240" w:lineRule="auto"/>
        <w:ind w:left="567" w:hanging="141"/>
        <w:rPr>
          <w:rFonts w:eastAsia="Times New Roman" w:cs="Arial"/>
          <w:b/>
          <w:szCs w:val="20"/>
          <w:lang w:val="es-ES"/>
        </w:rPr>
      </w:pPr>
      <w:r w:rsidRPr="002E0CB3">
        <w:rPr>
          <w:b/>
          <w:szCs w:val="20"/>
        </w:rPr>
        <w:t>Uso de Suelo:</w:t>
      </w:r>
      <w:r w:rsidRPr="002E0CB3">
        <w:rPr>
          <w:szCs w:val="20"/>
        </w:rPr>
        <w:t xml:space="preserve"> </w:t>
      </w:r>
      <w:r w:rsidRPr="002E0CB3">
        <w:rPr>
          <w:rFonts w:eastAsia="Times New Roman" w:cs="Arial"/>
          <w:szCs w:val="20"/>
          <w:lang w:val="es-ES"/>
        </w:rPr>
        <w:t xml:space="preserve">Se sitúa en un área urbana con Uso de Suelo </w:t>
      </w:r>
      <w:r w:rsidRPr="002E0CB3">
        <w:rPr>
          <w:rFonts w:eastAsia="Times New Roman" w:cs="Arial"/>
          <w:b/>
          <w:szCs w:val="20"/>
          <w:lang w:val="es-ES"/>
        </w:rPr>
        <w:t>“</w:t>
      </w:r>
      <w:r w:rsidR="00313319" w:rsidRPr="008B1F73">
        <w:rPr>
          <w:rFonts w:cs="Arial"/>
          <w:color w:val="FF0000"/>
          <w:szCs w:val="20"/>
        </w:rPr>
        <w:t>___________</w:t>
      </w:r>
      <w:r w:rsidRPr="002E0CB3">
        <w:rPr>
          <w:rFonts w:eastAsia="Times New Roman" w:cs="Arial"/>
          <w:b/>
          <w:szCs w:val="20"/>
          <w:lang w:val="es-ES"/>
        </w:rPr>
        <w:t>”</w:t>
      </w:r>
      <w:r w:rsidRPr="002E0CB3">
        <w:rPr>
          <w:rFonts w:eastAsia="Times New Roman" w:cs="Arial"/>
          <w:szCs w:val="20"/>
          <w:lang w:val="es-ES"/>
        </w:rPr>
        <w:t xml:space="preserve"> clasificada como </w:t>
      </w:r>
      <w:r w:rsidRPr="002E0CB3">
        <w:rPr>
          <w:rFonts w:eastAsia="Times New Roman" w:cs="Arial"/>
          <w:b/>
          <w:szCs w:val="20"/>
          <w:lang w:val="es-ES"/>
        </w:rPr>
        <w:t>“</w:t>
      </w:r>
      <w:r w:rsidR="00313319" w:rsidRPr="008B1F73">
        <w:rPr>
          <w:rFonts w:cs="Arial"/>
          <w:color w:val="FF0000"/>
          <w:szCs w:val="20"/>
        </w:rPr>
        <w:t>___________</w:t>
      </w:r>
      <w:r w:rsidR="00313319">
        <w:rPr>
          <w:rFonts w:eastAsia="Times New Roman" w:cs="Arial"/>
          <w:b/>
          <w:szCs w:val="20"/>
          <w:lang w:val="es-ES"/>
        </w:rPr>
        <w:t>”</w:t>
      </w:r>
      <w:r w:rsidRPr="002E0CB3">
        <w:rPr>
          <w:rFonts w:eastAsia="Times New Roman" w:cs="Arial"/>
          <w:b/>
          <w:szCs w:val="20"/>
          <w:lang w:val="es-ES"/>
        </w:rPr>
        <w:t>.</w:t>
      </w:r>
    </w:p>
    <w:p w14:paraId="26D78232" w14:textId="77777777" w:rsidR="00FC6634" w:rsidRPr="002E0CB3" w:rsidRDefault="00FC6634" w:rsidP="00FC6634">
      <w:pPr>
        <w:pStyle w:val="Prrafodelista"/>
        <w:spacing w:line="240" w:lineRule="auto"/>
        <w:ind w:left="567" w:hanging="141"/>
        <w:rPr>
          <w:rFonts w:eastAsia="Times New Roman" w:cs="Arial"/>
          <w:b/>
          <w:szCs w:val="20"/>
          <w:lang w:val="es-ES"/>
        </w:rPr>
      </w:pPr>
    </w:p>
    <w:p w14:paraId="1E2C967B" w14:textId="22BD3BAD" w:rsidR="00FC6634" w:rsidRDefault="00FC6634" w:rsidP="00FC6634">
      <w:pPr>
        <w:pStyle w:val="Prrafodelista"/>
        <w:numPr>
          <w:ilvl w:val="1"/>
          <w:numId w:val="33"/>
        </w:numPr>
        <w:spacing w:line="240" w:lineRule="auto"/>
        <w:ind w:left="567" w:hanging="141"/>
        <w:rPr>
          <w:szCs w:val="20"/>
        </w:rPr>
      </w:pPr>
      <w:r w:rsidRPr="002E0CB3">
        <w:rPr>
          <w:b/>
          <w:szCs w:val="20"/>
        </w:rPr>
        <w:t>Densidad Base y CUS base:</w:t>
      </w:r>
      <w:r w:rsidRPr="002E0CB3">
        <w:rPr>
          <w:szCs w:val="20"/>
        </w:rPr>
        <w:t xml:space="preserve"> El predio se ubica en una zona con densidad tipo </w:t>
      </w:r>
      <w:r w:rsidR="00313319" w:rsidRPr="008B1F73">
        <w:rPr>
          <w:rFonts w:cs="Arial"/>
          <w:color w:val="FF0000"/>
          <w:szCs w:val="20"/>
        </w:rPr>
        <w:t>___________</w:t>
      </w:r>
      <w:r w:rsidRPr="002E0CB3">
        <w:rPr>
          <w:szCs w:val="20"/>
        </w:rPr>
        <w:t xml:space="preserve"> de </w:t>
      </w:r>
      <w:r w:rsidR="00313319" w:rsidRPr="008B1F73">
        <w:rPr>
          <w:rFonts w:cs="Arial"/>
          <w:color w:val="FF0000"/>
          <w:szCs w:val="20"/>
        </w:rPr>
        <w:t>___________</w:t>
      </w:r>
      <w:r w:rsidRPr="002E0CB3">
        <w:rPr>
          <w:b/>
          <w:szCs w:val="20"/>
        </w:rPr>
        <w:t xml:space="preserve"> metros cuadrados de terreno por unidad de vivienda</w:t>
      </w:r>
      <w:r w:rsidRPr="002E0CB3">
        <w:rPr>
          <w:szCs w:val="20"/>
        </w:rPr>
        <w:t xml:space="preserve">, y un CUS máximo de </w:t>
      </w:r>
      <w:r w:rsidR="00313319" w:rsidRPr="008B1F73">
        <w:rPr>
          <w:rFonts w:cs="Arial"/>
          <w:color w:val="FF0000"/>
          <w:szCs w:val="20"/>
        </w:rPr>
        <w:t>___________</w:t>
      </w:r>
      <w:r w:rsidRPr="002E0CB3">
        <w:rPr>
          <w:b/>
          <w:szCs w:val="20"/>
        </w:rPr>
        <w:t>veces</w:t>
      </w:r>
      <w:r w:rsidRPr="002E0CB3">
        <w:rPr>
          <w:szCs w:val="20"/>
        </w:rPr>
        <w:t>.</w:t>
      </w:r>
    </w:p>
    <w:p w14:paraId="50A71F22" w14:textId="77777777" w:rsidR="00313319" w:rsidRPr="00313319" w:rsidRDefault="00313319" w:rsidP="00313319">
      <w:pPr>
        <w:spacing w:line="240" w:lineRule="auto"/>
        <w:rPr>
          <w:szCs w:val="20"/>
        </w:rPr>
      </w:pPr>
    </w:p>
    <w:p w14:paraId="12E35962" w14:textId="7E2F1020" w:rsidR="009F48A0" w:rsidRPr="00BA0304" w:rsidRDefault="00C52137" w:rsidP="00C52137">
      <w:pPr>
        <w:pStyle w:val="Ttulo4"/>
        <w:rPr>
          <w:rFonts w:ascii="Arial" w:hAnsi="Arial" w:cs="Arial"/>
          <w:b/>
          <w:i w:val="0"/>
          <w:snapToGrid w:val="0"/>
          <w:color w:val="auto"/>
        </w:rPr>
      </w:pPr>
      <w:r w:rsidRPr="00BA0304">
        <w:rPr>
          <w:rFonts w:ascii="Arial" w:hAnsi="Arial" w:cs="Arial"/>
          <w:b/>
          <w:i w:val="0"/>
          <w:snapToGrid w:val="0"/>
          <w:color w:val="auto"/>
        </w:rPr>
        <w:t>I</w:t>
      </w:r>
      <w:r w:rsidR="009F48A0" w:rsidRPr="00BA0304">
        <w:rPr>
          <w:rFonts w:ascii="Arial" w:hAnsi="Arial" w:cs="Arial"/>
          <w:b/>
          <w:i w:val="0"/>
          <w:snapToGrid w:val="0"/>
          <w:color w:val="auto"/>
        </w:rPr>
        <w:t xml:space="preserve">) DETERMINACIÓN DE LA DENSIDAD OPTATIVA ADICIONAL: </w:t>
      </w:r>
    </w:p>
    <w:p w14:paraId="6B408451" w14:textId="222C6D5A" w:rsidR="002D0EF0" w:rsidRDefault="009F48A0" w:rsidP="00313319">
      <w:pPr>
        <w:autoSpaceDE w:val="0"/>
        <w:autoSpaceDN w:val="0"/>
        <w:adjustRightInd w:val="0"/>
        <w:spacing w:line="240" w:lineRule="auto"/>
        <w:rPr>
          <w:szCs w:val="20"/>
        </w:rPr>
      </w:pPr>
      <w:r w:rsidRPr="002E0CB3">
        <w:rPr>
          <w:szCs w:val="20"/>
        </w:rPr>
        <w:t xml:space="preserve">Conforme a lo anterior mencionado en el plano de Densidades Habitacionales y CUS, del </w:t>
      </w:r>
      <w:r w:rsidRPr="002E0CB3">
        <w:rPr>
          <w:color w:val="4472C4" w:themeColor="accent1"/>
          <w:szCs w:val="20"/>
        </w:rPr>
        <w:t xml:space="preserve">Programa Parcial de Desarrollo Urbano </w:t>
      </w:r>
      <w:r w:rsidR="00313319" w:rsidRPr="008B1F73">
        <w:rPr>
          <w:rFonts w:cs="Arial"/>
          <w:color w:val="FF0000"/>
          <w:szCs w:val="20"/>
        </w:rPr>
        <w:t>___________</w:t>
      </w:r>
      <w:r w:rsidRPr="002E0CB3">
        <w:rPr>
          <w:szCs w:val="20"/>
        </w:rPr>
        <w:t>, y el artículo 147 del Reglamento de Zonificación y Usos del Suelo de San Pedro Garza García, Nuevo León, se realiza el siguiente análisis:</w:t>
      </w:r>
    </w:p>
    <w:p w14:paraId="1D6BD084" w14:textId="792B05CF" w:rsidR="008D29D0" w:rsidRPr="008D29D0" w:rsidRDefault="008D29D0" w:rsidP="00313319">
      <w:pPr>
        <w:autoSpaceDE w:val="0"/>
        <w:autoSpaceDN w:val="0"/>
        <w:adjustRightInd w:val="0"/>
        <w:spacing w:line="240" w:lineRule="auto"/>
        <w:rPr>
          <w:color w:val="FF0000"/>
          <w:szCs w:val="20"/>
        </w:rPr>
      </w:pPr>
      <w:r w:rsidRPr="008D29D0">
        <w:rPr>
          <w:color w:val="FF0000"/>
          <w:szCs w:val="20"/>
        </w:rPr>
        <w:t>*LOS DATOS DE LA TABLA SON EJEMPLOS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7"/>
        <w:gridCol w:w="3129"/>
        <w:gridCol w:w="3104"/>
      </w:tblGrid>
      <w:tr w:rsidR="00A76FD5" w:rsidRPr="002E0CB3" w14:paraId="4C06399C" w14:textId="77777777" w:rsidTr="001B52B8">
        <w:trPr>
          <w:jc w:val="center"/>
        </w:trPr>
        <w:tc>
          <w:tcPr>
            <w:tcW w:w="9962" w:type="dxa"/>
            <w:gridSpan w:val="3"/>
            <w:shd w:val="clear" w:color="auto" w:fill="A6A6A6" w:themeFill="background1" w:themeFillShade="A6"/>
          </w:tcPr>
          <w:p w14:paraId="7D694EF0" w14:textId="77777777" w:rsidR="00A76FD5" w:rsidRPr="002E0CB3" w:rsidRDefault="00A76FD5" w:rsidP="001B52B8">
            <w:pPr>
              <w:ind w:firstLine="709"/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INCREMENTOS / UNIDADES</w:t>
            </w:r>
          </w:p>
        </w:tc>
      </w:tr>
      <w:tr w:rsidR="00A76FD5" w:rsidRPr="002E0CB3" w14:paraId="17C2CE2D" w14:textId="77777777" w:rsidTr="001B52B8">
        <w:trPr>
          <w:jc w:val="center"/>
        </w:trPr>
        <w:tc>
          <w:tcPr>
            <w:tcW w:w="3320" w:type="dxa"/>
            <w:shd w:val="clear" w:color="auto" w:fill="D9D9D9" w:themeFill="background1" w:themeFillShade="D9"/>
          </w:tcPr>
          <w:p w14:paraId="25DD0026" w14:textId="77777777" w:rsidR="00A76FD5" w:rsidRPr="002E0CB3" w:rsidRDefault="00A76FD5" w:rsidP="001B52B8">
            <w:pPr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Base</w:t>
            </w:r>
          </w:p>
        </w:tc>
        <w:tc>
          <w:tcPr>
            <w:tcW w:w="3321" w:type="dxa"/>
            <w:shd w:val="clear" w:color="auto" w:fill="D9D9D9" w:themeFill="background1" w:themeFillShade="D9"/>
          </w:tcPr>
          <w:p w14:paraId="2A5B698E" w14:textId="77777777" w:rsidR="00A76FD5" w:rsidRPr="002E0CB3" w:rsidRDefault="00A76FD5" w:rsidP="001B52B8">
            <w:pPr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Optativo</w:t>
            </w:r>
          </w:p>
        </w:tc>
        <w:tc>
          <w:tcPr>
            <w:tcW w:w="3321" w:type="dxa"/>
            <w:shd w:val="clear" w:color="auto" w:fill="D9D9D9" w:themeFill="background1" w:themeFillShade="D9"/>
          </w:tcPr>
          <w:p w14:paraId="0FED2576" w14:textId="77777777" w:rsidR="00A76FD5" w:rsidRPr="002E0CB3" w:rsidRDefault="00A76FD5" w:rsidP="001B52B8">
            <w:pPr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Incremento máximo</w:t>
            </w:r>
          </w:p>
        </w:tc>
      </w:tr>
      <w:tr w:rsidR="00A76FD5" w:rsidRPr="002E0CB3" w14:paraId="66978693" w14:textId="77777777" w:rsidTr="001B52B8">
        <w:trPr>
          <w:jc w:val="center"/>
        </w:trPr>
        <w:tc>
          <w:tcPr>
            <w:tcW w:w="3320" w:type="dxa"/>
            <w:vAlign w:val="center"/>
          </w:tcPr>
          <w:p w14:paraId="276C5191" w14:textId="77777777" w:rsidR="00A76FD5" w:rsidRPr="002E0CB3" w:rsidRDefault="00A76FD5" w:rsidP="001B52B8">
            <w:pPr>
              <w:jc w:val="center"/>
              <w:rPr>
                <w:szCs w:val="20"/>
              </w:rPr>
            </w:pPr>
            <w:r w:rsidRPr="002E0CB3">
              <w:rPr>
                <w:szCs w:val="20"/>
              </w:rPr>
              <w:t>(Densidad Base * Metros cuadrados del predio) / hectárea</w:t>
            </w:r>
          </w:p>
          <w:p w14:paraId="0181EA84" w14:textId="77777777" w:rsidR="00A76FD5" w:rsidRPr="002E0CB3" w:rsidRDefault="00A76FD5" w:rsidP="001B52B8">
            <w:pPr>
              <w:jc w:val="center"/>
              <w:rPr>
                <w:szCs w:val="20"/>
              </w:rPr>
            </w:pPr>
            <w:r w:rsidRPr="002E0CB3">
              <w:rPr>
                <w:szCs w:val="20"/>
              </w:rPr>
              <w:br/>
              <w:t>(</w:t>
            </w:r>
            <w:r w:rsidRPr="002E0CB3">
              <w:rPr>
                <w:color w:val="FF0000"/>
                <w:szCs w:val="20"/>
              </w:rPr>
              <w:t>74</w:t>
            </w:r>
            <w:r w:rsidRPr="002E0CB3">
              <w:rPr>
                <w:szCs w:val="20"/>
              </w:rPr>
              <w:t>*</w:t>
            </w:r>
            <w:r w:rsidRPr="002E0CB3">
              <w:rPr>
                <w:color w:val="FF0000"/>
                <w:szCs w:val="20"/>
              </w:rPr>
              <w:t>1,500.00</w:t>
            </w:r>
            <w:r w:rsidRPr="002E0CB3">
              <w:rPr>
                <w:szCs w:val="20"/>
              </w:rPr>
              <w:t>) / 10,000</w:t>
            </w:r>
          </w:p>
          <w:p w14:paraId="700E7E53" w14:textId="77777777" w:rsidR="00A76FD5" w:rsidRPr="002E0CB3" w:rsidRDefault="00A76FD5" w:rsidP="001B52B8">
            <w:pPr>
              <w:jc w:val="center"/>
              <w:rPr>
                <w:szCs w:val="20"/>
              </w:rPr>
            </w:pPr>
          </w:p>
          <w:p w14:paraId="77113514" w14:textId="77777777" w:rsidR="00A76FD5" w:rsidRPr="002E0CB3" w:rsidRDefault="00A76FD5" w:rsidP="001B52B8">
            <w:pPr>
              <w:jc w:val="center"/>
              <w:rPr>
                <w:b/>
                <w:szCs w:val="20"/>
              </w:rPr>
            </w:pPr>
            <w:r w:rsidRPr="002E0CB3">
              <w:rPr>
                <w:b/>
                <w:color w:val="FF0000"/>
                <w:szCs w:val="20"/>
              </w:rPr>
              <w:t xml:space="preserve">11 </w:t>
            </w:r>
            <w:r w:rsidRPr="002E0CB3">
              <w:rPr>
                <w:b/>
                <w:szCs w:val="20"/>
              </w:rPr>
              <w:t>unidades</w:t>
            </w:r>
          </w:p>
        </w:tc>
        <w:tc>
          <w:tcPr>
            <w:tcW w:w="3321" w:type="dxa"/>
            <w:vAlign w:val="center"/>
          </w:tcPr>
          <w:p w14:paraId="6A2E4077" w14:textId="77777777" w:rsidR="00A76FD5" w:rsidRPr="002E0CB3" w:rsidRDefault="00A76FD5" w:rsidP="001B52B8">
            <w:pPr>
              <w:jc w:val="center"/>
              <w:rPr>
                <w:szCs w:val="20"/>
              </w:rPr>
            </w:pPr>
            <w:r w:rsidRPr="002E0CB3">
              <w:rPr>
                <w:szCs w:val="20"/>
              </w:rPr>
              <w:t>(Densidad Máxima * Metros cuadrados del predio) / hectárea</w:t>
            </w:r>
          </w:p>
          <w:p w14:paraId="0B6C0D58" w14:textId="77777777" w:rsidR="00A76FD5" w:rsidRPr="002E0CB3" w:rsidRDefault="00A76FD5" w:rsidP="001B52B8">
            <w:pPr>
              <w:jc w:val="center"/>
              <w:rPr>
                <w:szCs w:val="20"/>
              </w:rPr>
            </w:pPr>
            <w:r w:rsidRPr="002E0CB3">
              <w:rPr>
                <w:szCs w:val="20"/>
              </w:rPr>
              <w:br/>
              <w:t>(250*</w:t>
            </w:r>
            <w:r w:rsidRPr="002E0CB3">
              <w:rPr>
                <w:color w:val="FF0000"/>
                <w:szCs w:val="20"/>
              </w:rPr>
              <w:t>1,500.00</w:t>
            </w:r>
            <w:r w:rsidRPr="002E0CB3">
              <w:rPr>
                <w:szCs w:val="20"/>
              </w:rPr>
              <w:t>) / 10,000</w:t>
            </w:r>
          </w:p>
          <w:p w14:paraId="4B48A2F6" w14:textId="77777777" w:rsidR="00A76FD5" w:rsidRPr="002E0CB3" w:rsidRDefault="00A76FD5" w:rsidP="001B52B8">
            <w:pPr>
              <w:jc w:val="center"/>
              <w:rPr>
                <w:szCs w:val="20"/>
              </w:rPr>
            </w:pPr>
          </w:p>
          <w:p w14:paraId="3CA0A7D6" w14:textId="77777777" w:rsidR="00A76FD5" w:rsidRPr="002E0CB3" w:rsidRDefault="00A76FD5" w:rsidP="001B52B8">
            <w:pPr>
              <w:jc w:val="center"/>
              <w:rPr>
                <w:b/>
                <w:szCs w:val="20"/>
              </w:rPr>
            </w:pPr>
            <w:r w:rsidRPr="002E0CB3">
              <w:rPr>
                <w:b/>
                <w:color w:val="FF0000"/>
                <w:szCs w:val="20"/>
              </w:rPr>
              <w:t>37</w:t>
            </w:r>
            <w:r w:rsidRPr="002E0CB3">
              <w:rPr>
                <w:b/>
                <w:szCs w:val="20"/>
              </w:rPr>
              <w:t xml:space="preserve"> unidades</w:t>
            </w:r>
          </w:p>
        </w:tc>
        <w:tc>
          <w:tcPr>
            <w:tcW w:w="3321" w:type="dxa"/>
            <w:vAlign w:val="center"/>
          </w:tcPr>
          <w:p w14:paraId="7A5388DE" w14:textId="77777777" w:rsidR="00A76FD5" w:rsidRPr="002E0CB3" w:rsidRDefault="00A76FD5" w:rsidP="001B52B8">
            <w:pPr>
              <w:jc w:val="center"/>
              <w:rPr>
                <w:szCs w:val="20"/>
              </w:rPr>
            </w:pPr>
            <w:r w:rsidRPr="002E0CB3">
              <w:rPr>
                <w:szCs w:val="20"/>
              </w:rPr>
              <w:t xml:space="preserve">(Unidades máximas – unidades base) </w:t>
            </w:r>
          </w:p>
          <w:p w14:paraId="71B69B77" w14:textId="77777777" w:rsidR="00A76FD5" w:rsidRPr="002E0CB3" w:rsidRDefault="00A76FD5" w:rsidP="001B52B8">
            <w:pPr>
              <w:jc w:val="center"/>
              <w:rPr>
                <w:szCs w:val="20"/>
              </w:rPr>
            </w:pPr>
            <w:r w:rsidRPr="002E0CB3">
              <w:rPr>
                <w:color w:val="FF0000"/>
                <w:szCs w:val="20"/>
              </w:rPr>
              <w:t>37</w:t>
            </w:r>
            <w:r w:rsidRPr="002E0CB3">
              <w:rPr>
                <w:szCs w:val="20"/>
              </w:rPr>
              <w:t xml:space="preserve"> unidades – </w:t>
            </w:r>
            <w:r w:rsidRPr="002E0CB3">
              <w:rPr>
                <w:color w:val="FF0000"/>
                <w:szCs w:val="20"/>
              </w:rPr>
              <w:t>11</w:t>
            </w:r>
            <w:r w:rsidRPr="002E0CB3">
              <w:rPr>
                <w:szCs w:val="20"/>
              </w:rPr>
              <w:t xml:space="preserve"> unidades =</w:t>
            </w:r>
          </w:p>
          <w:p w14:paraId="057716F3" w14:textId="77777777" w:rsidR="00A76FD5" w:rsidRPr="002E0CB3" w:rsidRDefault="00A76FD5" w:rsidP="001B52B8">
            <w:pPr>
              <w:jc w:val="center"/>
              <w:rPr>
                <w:b/>
                <w:szCs w:val="20"/>
              </w:rPr>
            </w:pPr>
          </w:p>
          <w:p w14:paraId="44B81F5A" w14:textId="77777777" w:rsidR="00A76FD5" w:rsidRPr="002E0CB3" w:rsidRDefault="00A76FD5" w:rsidP="001B52B8">
            <w:pPr>
              <w:jc w:val="center"/>
              <w:rPr>
                <w:b/>
                <w:szCs w:val="20"/>
              </w:rPr>
            </w:pPr>
            <w:r w:rsidRPr="002E0CB3">
              <w:rPr>
                <w:b/>
                <w:color w:val="FF0000"/>
                <w:szCs w:val="20"/>
              </w:rPr>
              <w:t>26</w:t>
            </w:r>
            <w:r w:rsidRPr="002E0CB3">
              <w:rPr>
                <w:b/>
                <w:szCs w:val="20"/>
              </w:rPr>
              <w:t xml:space="preserve"> unidades adicionales permitidas</w:t>
            </w:r>
          </w:p>
        </w:tc>
      </w:tr>
    </w:tbl>
    <w:p w14:paraId="6B3FC5A7" w14:textId="77777777" w:rsidR="00A76FD5" w:rsidRPr="002E0CB3" w:rsidRDefault="00A76FD5" w:rsidP="009F48A0">
      <w:pPr>
        <w:spacing w:line="240" w:lineRule="auto"/>
        <w:ind w:firstLine="708"/>
        <w:rPr>
          <w:szCs w:val="20"/>
        </w:rPr>
      </w:pPr>
    </w:p>
    <w:p w14:paraId="2B9FEBFB" w14:textId="6141BA6B" w:rsidR="009F48A0" w:rsidRPr="002E0CB3" w:rsidRDefault="009F48A0" w:rsidP="008D29D0">
      <w:pPr>
        <w:spacing w:line="240" w:lineRule="auto"/>
        <w:rPr>
          <w:spacing w:val="-1"/>
          <w:szCs w:val="20"/>
        </w:rPr>
      </w:pPr>
      <w:r w:rsidRPr="002E0CB3">
        <w:rPr>
          <w:szCs w:val="20"/>
        </w:rPr>
        <w:t xml:space="preserve">Dentro del desglose anterior, para el predio en cuestión es permisible el incremento adicional máximo de </w:t>
      </w:r>
      <w:r w:rsidR="008D29D0" w:rsidRPr="008B1F73">
        <w:rPr>
          <w:rFonts w:cs="Arial"/>
          <w:color w:val="FF0000"/>
          <w:szCs w:val="20"/>
        </w:rPr>
        <w:t>_______</w:t>
      </w:r>
      <w:r w:rsidRPr="002E0CB3">
        <w:rPr>
          <w:szCs w:val="20"/>
        </w:rPr>
        <w:t xml:space="preserve">unidades de vivienda, para dar un total de </w:t>
      </w:r>
      <w:r w:rsidR="008D29D0" w:rsidRPr="008B1F73">
        <w:rPr>
          <w:rFonts w:cs="Arial"/>
          <w:color w:val="FF0000"/>
          <w:szCs w:val="20"/>
        </w:rPr>
        <w:t>_______</w:t>
      </w:r>
      <w:r w:rsidRPr="002E0CB3">
        <w:rPr>
          <w:szCs w:val="20"/>
        </w:rPr>
        <w:t xml:space="preserve"> unidades de vivienda. Sin embargo, dentro de la solicitud formal allegada por el C. </w:t>
      </w:r>
      <w:r w:rsidR="008D29D0" w:rsidRPr="008B1F73">
        <w:rPr>
          <w:rFonts w:cs="Arial"/>
          <w:color w:val="FF0000"/>
          <w:szCs w:val="20"/>
        </w:rPr>
        <w:t>_______</w:t>
      </w:r>
      <w:r w:rsidRPr="002E0CB3">
        <w:rPr>
          <w:szCs w:val="20"/>
        </w:rPr>
        <w:t xml:space="preserve">, en su carácter de propietario, se solicita un total de </w:t>
      </w:r>
      <w:r w:rsidR="008D29D0" w:rsidRPr="008B1F73">
        <w:rPr>
          <w:rFonts w:cs="Arial"/>
          <w:color w:val="FF0000"/>
          <w:szCs w:val="20"/>
        </w:rPr>
        <w:t>_______</w:t>
      </w:r>
      <w:r w:rsidRPr="002E0CB3">
        <w:rPr>
          <w:szCs w:val="20"/>
        </w:rPr>
        <w:t xml:space="preserve">unidades de vivienda adicionales y, siendo que actualmente cuentan con una densidad base que permite </w:t>
      </w:r>
      <w:r w:rsidR="008D29D0" w:rsidRPr="008B1F73">
        <w:rPr>
          <w:rFonts w:cs="Arial"/>
          <w:color w:val="FF0000"/>
          <w:szCs w:val="20"/>
        </w:rPr>
        <w:t>_______</w:t>
      </w:r>
      <w:r w:rsidRPr="002E0CB3">
        <w:rPr>
          <w:szCs w:val="20"/>
        </w:rPr>
        <w:t xml:space="preserve"> viviendas, da un total de </w:t>
      </w:r>
      <w:r w:rsidR="008D29D0" w:rsidRPr="008B1F73">
        <w:rPr>
          <w:rFonts w:cs="Arial"/>
          <w:color w:val="FF0000"/>
          <w:szCs w:val="20"/>
        </w:rPr>
        <w:t>_______</w:t>
      </w:r>
      <w:r w:rsidRPr="002E0CB3">
        <w:rPr>
          <w:szCs w:val="20"/>
        </w:rPr>
        <w:t xml:space="preserve"> unidades de vivienda, lo cual no excede el total máximo de unidades. </w:t>
      </w:r>
    </w:p>
    <w:p w14:paraId="312CB761" w14:textId="6184B413" w:rsidR="009F48A0" w:rsidRPr="002E0CB3" w:rsidRDefault="009F48A0" w:rsidP="008D29D0">
      <w:pPr>
        <w:spacing w:before="160" w:line="240" w:lineRule="auto"/>
        <w:rPr>
          <w:szCs w:val="20"/>
          <w:lang w:val="es-ES"/>
        </w:rPr>
      </w:pPr>
      <w:r w:rsidRPr="002E0CB3">
        <w:rPr>
          <w:szCs w:val="20"/>
        </w:rPr>
        <w:t>Para la obtención del pago por cada unidad adicional, se toma en consideración el documento</w:t>
      </w:r>
      <w:r w:rsidRPr="002E0CB3">
        <w:rPr>
          <w:szCs w:val="20"/>
          <w:lang w:val="es-ES"/>
        </w:rPr>
        <w:t xml:space="preserve"> presentado por el solicitante, correspondiente a la </w:t>
      </w:r>
      <w:r w:rsidRPr="002E0CB3">
        <w:rPr>
          <w:b/>
          <w:szCs w:val="20"/>
          <w:lang w:val="es-ES"/>
        </w:rPr>
        <w:t>Información del Sistema de Gestión Catastral</w:t>
      </w:r>
      <w:r w:rsidRPr="002E0CB3">
        <w:rPr>
          <w:szCs w:val="20"/>
          <w:lang w:val="es-ES"/>
        </w:rPr>
        <w:t xml:space="preserve"> </w:t>
      </w:r>
      <w:r w:rsidRPr="008D29D0">
        <w:rPr>
          <w:b/>
          <w:szCs w:val="20"/>
          <w:lang w:val="es-ES"/>
        </w:rPr>
        <w:t>del Estado de Nuevo León</w:t>
      </w:r>
      <w:r w:rsidRPr="002E0CB3">
        <w:rPr>
          <w:szCs w:val="20"/>
          <w:lang w:val="es-ES"/>
        </w:rPr>
        <w:t xml:space="preserve">, de fecha </w:t>
      </w:r>
      <w:r w:rsidRPr="002E0CB3">
        <w:rPr>
          <w:szCs w:val="20"/>
        </w:rPr>
        <w:t xml:space="preserve">de fecha </w:t>
      </w:r>
      <w:r w:rsidR="008D29D0" w:rsidRPr="008B1F73">
        <w:rPr>
          <w:rFonts w:cs="Arial"/>
          <w:color w:val="FF0000"/>
          <w:szCs w:val="20"/>
        </w:rPr>
        <w:t>_______</w:t>
      </w:r>
      <w:r w:rsidRPr="002E0CB3">
        <w:rPr>
          <w:szCs w:val="20"/>
          <w:lang w:val="es-ES"/>
        </w:rPr>
        <w:t>, en la cual se señala que el valor del terreno en cuestión corresponde a $</w:t>
      </w:r>
      <w:r w:rsidR="008D29D0" w:rsidRPr="008B1F73">
        <w:rPr>
          <w:rFonts w:cs="Arial"/>
          <w:color w:val="FF0000"/>
          <w:szCs w:val="20"/>
        </w:rPr>
        <w:t>_______</w:t>
      </w:r>
      <w:r w:rsidRPr="002E0CB3">
        <w:rPr>
          <w:szCs w:val="20"/>
        </w:rPr>
        <w:t>pesos</w:t>
      </w:r>
      <w:r w:rsidRPr="002E0CB3">
        <w:rPr>
          <w:szCs w:val="20"/>
          <w:lang w:val="es-ES"/>
        </w:rPr>
        <w:t xml:space="preserve">.  </w:t>
      </w:r>
    </w:p>
    <w:p w14:paraId="1B83CAC0" w14:textId="6AA7C36F" w:rsidR="009F48A0" w:rsidRPr="002E0CB3" w:rsidRDefault="009F48A0" w:rsidP="009F48A0">
      <w:pPr>
        <w:spacing w:line="240" w:lineRule="auto"/>
        <w:ind w:firstLine="709"/>
        <w:contextualSpacing/>
        <w:rPr>
          <w:szCs w:val="20"/>
        </w:rPr>
      </w:pPr>
      <w:r w:rsidRPr="002E0CB3">
        <w:rPr>
          <w:szCs w:val="20"/>
        </w:rPr>
        <w:t xml:space="preserve">Valor catastral predio: $ </w:t>
      </w:r>
      <w:r w:rsidR="008D29D0" w:rsidRPr="008B1F73">
        <w:rPr>
          <w:rFonts w:cs="Arial"/>
          <w:color w:val="FF0000"/>
          <w:szCs w:val="20"/>
        </w:rPr>
        <w:t>_______</w:t>
      </w:r>
    </w:p>
    <w:p w14:paraId="2A05D84E" w14:textId="3CC45F3B" w:rsidR="009F48A0" w:rsidRPr="002E0CB3" w:rsidRDefault="009F48A0" w:rsidP="009F48A0">
      <w:pPr>
        <w:spacing w:line="240" w:lineRule="auto"/>
        <w:ind w:firstLine="709"/>
        <w:contextualSpacing/>
        <w:rPr>
          <w:szCs w:val="20"/>
        </w:rPr>
      </w:pPr>
      <w:r w:rsidRPr="002E0CB3">
        <w:rPr>
          <w:szCs w:val="20"/>
        </w:rPr>
        <w:t xml:space="preserve">VM² = $ </w:t>
      </w:r>
      <w:r w:rsidR="008D29D0" w:rsidRPr="008B1F73">
        <w:rPr>
          <w:rFonts w:cs="Arial"/>
          <w:color w:val="FF0000"/>
          <w:szCs w:val="20"/>
        </w:rPr>
        <w:t>_______</w:t>
      </w:r>
      <w:r w:rsidRPr="002E0CB3">
        <w:rPr>
          <w:szCs w:val="20"/>
        </w:rPr>
        <w:t xml:space="preserve"> / </w:t>
      </w:r>
      <w:r w:rsidR="008D29D0" w:rsidRPr="008B1F73">
        <w:rPr>
          <w:rFonts w:cs="Arial"/>
          <w:color w:val="FF0000"/>
          <w:szCs w:val="20"/>
        </w:rPr>
        <w:t>_______</w:t>
      </w:r>
      <w:r w:rsidRPr="002E0CB3">
        <w:rPr>
          <w:szCs w:val="20"/>
        </w:rPr>
        <w:t xml:space="preserve">m2 = </w:t>
      </w:r>
      <w:r w:rsidR="008D29D0" w:rsidRPr="008B1F73">
        <w:rPr>
          <w:rFonts w:cs="Arial"/>
          <w:color w:val="FF0000"/>
          <w:szCs w:val="20"/>
        </w:rPr>
        <w:t>_______</w:t>
      </w:r>
      <w:r w:rsidRPr="002E0CB3">
        <w:rPr>
          <w:szCs w:val="20"/>
        </w:rPr>
        <w:t xml:space="preserve"> pesos/m2</w:t>
      </w:r>
    </w:p>
    <w:p w14:paraId="5889D66B" w14:textId="0505C258" w:rsidR="00A76FD5" w:rsidRPr="002E0CB3" w:rsidRDefault="00A76FD5" w:rsidP="008D29D0">
      <w:pPr>
        <w:spacing w:line="240" w:lineRule="auto"/>
        <w:contextualSpacing/>
        <w:rPr>
          <w:szCs w:val="20"/>
        </w:rPr>
      </w:pPr>
    </w:p>
    <w:p w14:paraId="3D47F6C9" w14:textId="6F0C4837" w:rsidR="009F48A0" w:rsidRPr="008D29D0" w:rsidRDefault="008D29D0" w:rsidP="008D29D0">
      <w:pPr>
        <w:autoSpaceDE w:val="0"/>
        <w:autoSpaceDN w:val="0"/>
        <w:adjustRightInd w:val="0"/>
        <w:spacing w:line="240" w:lineRule="auto"/>
        <w:rPr>
          <w:color w:val="FF0000"/>
          <w:szCs w:val="20"/>
        </w:rPr>
      </w:pPr>
      <w:r w:rsidRPr="008D29D0">
        <w:rPr>
          <w:color w:val="FF0000"/>
          <w:szCs w:val="20"/>
        </w:rPr>
        <w:t>*LOS DATOS DE LA TABLA SON EJEMPLOS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41"/>
        <w:gridCol w:w="1767"/>
        <w:gridCol w:w="1768"/>
        <w:gridCol w:w="1751"/>
        <w:gridCol w:w="1723"/>
      </w:tblGrid>
      <w:tr w:rsidR="00A76FD5" w:rsidRPr="002E0CB3" w14:paraId="20B90E53" w14:textId="77777777" w:rsidTr="001B52B8">
        <w:trPr>
          <w:trHeight w:val="20"/>
          <w:jc w:val="center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40EA411" w14:textId="77777777" w:rsidR="00A76FD5" w:rsidRPr="002E0CB3" w:rsidRDefault="00A76FD5" w:rsidP="001B52B8">
            <w:pPr>
              <w:contextualSpacing/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TABLA DE OTORGAMIENTO DE DENSIDAD OPTATIVA</w:t>
            </w:r>
          </w:p>
        </w:tc>
      </w:tr>
      <w:tr w:rsidR="00A76FD5" w:rsidRPr="002E0CB3" w14:paraId="712BE662" w14:textId="77777777" w:rsidTr="001B52B8">
        <w:trPr>
          <w:trHeight w:val="20"/>
          <w:jc w:val="center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673A13" w14:textId="77777777" w:rsidR="00A76FD5" w:rsidRPr="002E0CB3" w:rsidRDefault="00A76FD5" w:rsidP="001B52B8">
            <w:pPr>
              <w:contextualSpacing/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Metros cuadrados de superficie de terreno:</w:t>
            </w:r>
            <w:r w:rsidRPr="002E0CB3">
              <w:rPr>
                <w:szCs w:val="20"/>
              </w:rPr>
              <w:t xml:space="preserve"> </w:t>
            </w:r>
            <w:r w:rsidRPr="002E0CB3">
              <w:rPr>
                <w:color w:val="FF0000"/>
                <w:szCs w:val="20"/>
              </w:rPr>
              <w:t xml:space="preserve">1,500.00 </w:t>
            </w:r>
            <w:r w:rsidRPr="002E0CB3">
              <w:rPr>
                <w:szCs w:val="20"/>
              </w:rPr>
              <w:t>metros cuadrados</w:t>
            </w:r>
          </w:p>
        </w:tc>
      </w:tr>
      <w:tr w:rsidR="00A76FD5" w:rsidRPr="002E0CB3" w14:paraId="6022805F" w14:textId="77777777" w:rsidTr="001B52B8">
        <w:trPr>
          <w:trHeight w:val="20"/>
          <w:jc w:val="center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3224A1" w14:textId="77777777" w:rsidR="00A76FD5" w:rsidRPr="002E0CB3" w:rsidRDefault="00A76FD5" w:rsidP="001B52B8">
            <w:pPr>
              <w:contextualSpacing/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Densidad Base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40509" w14:textId="77777777" w:rsidR="00A76FD5" w:rsidRPr="002E0CB3" w:rsidRDefault="00A76FD5" w:rsidP="001B52B8">
            <w:pPr>
              <w:contextualSpacing/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Densidad Máxima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320E3A" w14:textId="77777777" w:rsidR="00A76FD5" w:rsidRPr="002E0CB3" w:rsidRDefault="00A76FD5" w:rsidP="001B52B8">
            <w:pPr>
              <w:contextualSpacing/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Densidad Optativa Solicitada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588662" w14:textId="77777777" w:rsidR="00A76FD5" w:rsidRPr="002E0CB3" w:rsidRDefault="00A76FD5" w:rsidP="001B52B8">
            <w:pPr>
              <w:contextualSpacing/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Incremento en base a lo</w:t>
            </w:r>
          </w:p>
          <w:p w14:paraId="3D284A19" w14:textId="77777777" w:rsidR="00A76FD5" w:rsidRPr="002E0CB3" w:rsidRDefault="00A76FD5" w:rsidP="001B52B8">
            <w:pPr>
              <w:contextualSpacing/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solicitado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AF7B85" w14:textId="77777777" w:rsidR="00A76FD5" w:rsidRPr="002E0CB3" w:rsidRDefault="00A76FD5" w:rsidP="001B52B8">
            <w:pPr>
              <w:contextualSpacing/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Pago por Unidad Adicional</w:t>
            </w:r>
          </w:p>
        </w:tc>
      </w:tr>
      <w:tr w:rsidR="00A76FD5" w:rsidRPr="002E0CB3" w14:paraId="6907E80A" w14:textId="77777777" w:rsidTr="001B52B8">
        <w:trPr>
          <w:trHeight w:val="20"/>
          <w:jc w:val="center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9B4C" w14:textId="77777777" w:rsidR="00A76FD5" w:rsidRPr="002E0CB3" w:rsidRDefault="00A76FD5" w:rsidP="001B52B8">
            <w:pPr>
              <w:contextualSpacing/>
              <w:jc w:val="center"/>
              <w:rPr>
                <w:szCs w:val="20"/>
              </w:rPr>
            </w:pPr>
            <w:r w:rsidRPr="002E0CB3">
              <w:rPr>
                <w:color w:val="FF0000"/>
                <w:szCs w:val="20"/>
              </w:rPr>
              <w:t xml:space="preserve">74.07 </w:t>
            </w:r>
            <w:r w:rsidRPr="002E0CB3">
              <w:rPr>
                <w:szCs w:val="20"/>
              </w:rPr>
              <w:t xml:space="preserve">Unidades/ha = </w:t>
            </w:r>
            <w:r w:rsidRPr="002E0CB3">
              <w:rPr>
                <w:color w:val="FF0000"/>
                <w:szCs w:val="20"/>
              </w:rPr>
              <w:t>11</w:t>
            </w:r>
            <w:r w:rsidRPr="002E0CB3">
              <w:rPr>
                <w:szCs w:val="20"/>
              </w:rPr>
              <w:t xml:space="preserve"> unidades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83D4" w14:textId="77777777" w:rsidR="00A76FD5" w:rsidRPr="002E0CB3" w:rsidRDefault="00A76FD5" w:rsidP="001B52B8">
            <w:pPr>
              <w:contextualSpacing/>
              <w:jc w:val="center"/>
              <w:rPr>
                <w:szCs w:val="20"/>
              </w:rPr>
            </w:pPr>
            <w:r w:rsidRPr="002E0CB3">
              <w:rPr>
                <w:color w:val="FF0000"/>
                <w:szCs w:val="20"/>
              </w:rPr>
              <w:t>250</w:t>
            </w:r>
            <w:r w:rsidRPr="002E0CB3">
              <w:rPr>
                <w:szCs w:val="20"/>
              </w:rPr>
              <w:t xml:space="preserve"> Unidades/ha = </w:t>
            </w:r>
            <w:r w:rsidRPr="002E0CB3">
              <w:rPr>
                <w:color w:val="FF0000"/>
                <w:szCs w:val="20"/>
              </w:rPr>
              <w:t>37</w:t>
            </w:r>
            <w:r w:rsidRPr="002E0CB3">
              <w:rPr>
                <w:szCs w:val="20"/>
              </w:rPr>
              <w:t xml:space="preserve"> unidades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5852" w14:textId="77777777" w:rsidR="00A76FD5" w:rsidRPr="002E0CB3" w:rsidRDefault="00A76FD5" w:rsidP="001B52B8">
            <w:pPr>
              <w:contextualSpacing/>
              <w:jc w:val="center"/>
              <w:rPr>
                <w:szCs w:val="20"/>
              </w:rPr>
            </w:pPr>
            <w:r w:rsidRPr="002E0CB3">
              <w:rPr>
                <w:color w:val="FF0000"/>
                <w:szCs w:val="20"/>
              </w:rPr>
              <w:t>180</w:t>
            </w:r>
            <w:r w:rsidRPr="002E0CB3">
              <w:rPr>
                <w:szCs w:val="20"/>
              </w:rPr>
              <w:t xml:space="preserve"> Unidades/ha = </w:t>
            </w:r>
            <w:r w:rsidRPr="002E0CB3">
              <w:rPr>
                <w:color w:val="FF0000"/>
                <w:szCs w:val="20"/>
              </w:rPr>
              <w:t>27</w:t>
            </w:r>
            <w:r w:rsidRPr="002E0CB3">
              <w:rPr>
                <w:szCs w:val="20"/>
              </w:rPr>
              <w:t xml:space="preserve"> unidades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28D0" w14:textId="77777777" w:rsidR="00A76FD5" w:rsidRPr="002E0CB3" w:rsidRDefault="00A76FD5" w:rsidP="001B52B8">
            <w:pPr>
              <w:contextualSpacing/>
              <w:jc w:val="center"/>
              <w:rPr>
                <w:szCs w:val="20"/>
              </w:rPr>
            </w:pPr>
            <w:r w:rsidRPr="002E0CB3">
              <w:rPr>
                <w:color w:val="FF0000"/>
                <w:szCs w:val="20"/>
              </w:rPr>
              <w:t>16</w:t>
            </w:r>
            <w:r w:rsidRPr="002E0CB3">
              <w:rPr>
                <w:szCs w:val="20"/>
              </w:rPr>
              <w:t xml:space="preserve"> Unidades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AA67" w14:textId="33B6B05C" w:rsidR="00A76FD5" w:rsidRPr="002E0CB3" w:rsidRDefault="00A76FD5" w:rsidP="00E86F32">
            <w:pPr>
              <w:contextualSpacing/>
              <w:jc w:val="center"/>
              <w:rPr>
                <w:szCs w:val="20"/>
              </w:rPr>
            </w:pPr>
            <w:r w:rsidRPr="002E0CB3">
              <w:rPr>
                <w:szCs w:val="20"/>
              </w:rPr>
              <w:t>$</w:t>
            </w:r>
            <w:r w:rsidR="00E86F32" w:rsidRPr="002E0CB3">
              <w:rPr>
                <w:color w:val="FF0000"/>
                <w:szCs w:val="20"/>
              </w:rPr>
              <w:t>------</w:t>
            </w:r>
          </w:p>
        </w:tc>
      </w:tr>
    </w:tbl>
    <w:p w14:paraId="58212AE8" w14:textId="77777777" w:rsidR="005C0653" w:rsidRPr="002E0CB3" w:rsidRDefault="005C0653" w:rsidP="009F48A0">
      <w:pPr>
        <w:spacing w:line="240" w:lineRule="auto"/>
        <w:ind w:firstLine="709"/>
        <w:rPr>
          <w:szCs w:val="20"/>
        </w:rPr>
      </w:pPr>
    </w:p>
    <w:p w14:paraId="340AE318" w14:textId="77777777" w:rsidR="008D29D0" w:rsidRDefault="008D29D0" w:rsidP="009F48A0">
      <w:pPr>
        <w:spacing w:line="240" w:lineRule="auto"/>
        <w:ind w:firstLine="709"/>
        <w:rPr>
          <w:b/>
          <w:szCs w:val="20"/>
        </w:rPr>
      </w:pPr>
    </w:p>
    <w:p w14:paraId="5D122992" w14:textId="48CD3E58" w:rsidR="008D29D0" w:rsidRDefault="008D29D0">
      <w:pPr>
        <w:jc w:val="left"/>
        <w:rPr>
          <w:b/>
          <w:szCs w:val="20"/>
        </w:rPr>
      </w:pPr>
      <w:r>
        <w:rPr>
          <w:b/>
          <w:szCs w:val="20"/>
        </w:rPr>
        <w:br w:type="page"/>
      </w:r>
    </w:p>
    <w:p w14:paraId="20225376" w14:textId="4A470C67" w:rsidR="009F48A0" w:rsidRPr="00C52137" w:rsidRDefault="00C52137" w:rsidP="00C52137">
      <w:pPr>
        <w:pStyle w:val="Ttulo4"/>
        <w:rPr>
          <w:rFonts w:ascii="Arial" w:hAnsi="Arial" w:cs="Arial"/>
          <w:b/>
          <w:i w:val="0"/>
          <w:color w:val="auto"/>
        </w:rPr>
      </w:pPr>
      <w:r w:rsidRPr="00C52137">
        <w:rPr>
          <w:rFonts w:ascii="Arial" w:hAnsi="Arial" w:cs="Arial"/>
          <w:b/>
          <w:i w:val="0"/>
          <w:color w:val="auto"/>
        </w:rPr>
        <w:t>II</w:t>
      </w:r>
      <w:r w:rsidR="009F48A0" w:rsidRPr="00C52137">
        <w:rPr>
          <w:rFonts w:ascii="Arial" w:hAnsi="Arial" w:cs="Arial"/>
          <w:b/>
          <w:i w:val="0"/>
          <w:color w:val="auto"/>
        </w:rPr>
        <w:t>) DETERMINACIÓN DE CUS OPTATIVO ADICIONAL:</w:t>
      </w:r>
    </w:p>
    <w:p w14:paraId="5FE8981A" w14:textId="5F547A4C" w:rsidR="009F48A0" w:rsidRDefault="009F48A0" w:rsidP="008D29D0">
      <w:pPr>
        <w:autoSpaceDE w:val="0"/>
        <w:autoSpaceDN w:val="0"/>
        <w:adjustRightInd w:val="0"/>
        <w:spacing w:line="240" w:lineRule="auto"/>
        <w:rPr>
          <w:szCs w:val="20"/>
        </w:rPr>
      </w:pPr>
      <w:r w:rsidRPr="002E0CB3">
        <w:rPr>
          <w:szCs w:val="20"/>
        </w:rPr>
        <w:t xml:space="preserve">Conforme a lo anterior mencionado en el plano de Densidades Habitacionales y CUS, del </w:t>
      </w:r>
      <w:r w:rsidRPr="002E0CB3">
        <w:rPr>
          <w:color w:val="4472C4" w:themeColor="accent1"/>
          <w:szCs w:val="20"/>
        </w:rPr>
        <w:t xml:space="preserve">Programa Parcial de Desarrollo Urbano </w:t>
      </w:r>
      <w:r w:rsidR="008D29D0" w:rsidRPr="008B1F73">
        <w:rPr>
          <w:rFonts w:cs="Arial"/>
          <w:color w:val="FF0000"/>
          <w:szCs w:val="20"/>
        </w:rPr>
        <w:t>______</w:t>
      </w:r>
      <w:r w:rsidRPr="002E0CB3">
        <w:rPr>
          <w:szCs w:val="20"/>
        </w:rPr>
        <w:t>, y el artículo 150 del Reglamento de Zonificación y Usos del Suelo de San Pedro Garza García, Nuevo León, se realiza el siguiente análisis:</w:t>
      </w:r>
    </w:p>
    <w:p w14:paraId="46E4AA93" w14:textId="3FE80CD7" w:rsidR="008D29D0" w:rsidRPr="008D29D0" w:rsidRDefault="008D29D0" w:rsidP="008D29D0">
      <w:pPr>
        <w:autoSpaceDE w:val="0"/>
        <w:autoSpaceDN w:val="0"/>
        <w:adjustRightInd w:val="0"/>
        <w:spacing w:line="240" w:lineRule="auto"/>
        <w:rPr>
          <w:color w:val="FF0000"/>
          <w:szCs w:val="20"/>
        </w:rPr>
      </w:pPr>
      <w:r w:rsidRPr="008D29D0">
        <w:rPr>
          <w:color w:val="FF0000"/>
          <w:szCs w:val="20"/>
        </w:rPr>
        <w:t>*LOS DATOS DE LA TABLA SON EJEMPLOS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E86F32" w:rsidRPr="002E0CB3" w14:paraId="236C776F" w14:textId="77777777" w:rsidTr="001B52B8">
        <w:tc>
          <w:tcPr>
            <w:tcW w:w="3306" w:type="dxa"/>
            <w:shd w:val="clear" w:color="auto" w:fill="BFBFBF" w:themeFill="background1" w:themeFillShade="BF"/>
            <w:vAlign w:val="center"/>
          </w:tcPr>
          <w:p w14:paraId="4E5A8267" w14:textId="77777777" w:rsidR="00E86F32" w:rsidRPr="002E0CB3" w:rsidRDefault="00E86F32" w:rsidP="001B52B8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CUS BASE</w:t>
            </w:r>
          </w:p>
        </w:tc>
        <w:tc>
          <w:tcPr>
            <w:tcW w:w="3306" w:type="dxa"/>
            <w:shd w:val="clear" w:color="auto" w:fill="BFBFBF" w:themeFill="background1" w:themeFillShade="BF"/>
            <w:vAlign w:val="center"/>
          </w:tcPr>
          <w:p w14:paraId="0149862F" w14:textId="77777777" w:rsidR="00E86F32" w:rsidRPr="002E0CB3" w:rsidRDefault="00E86F32" w:rsidP="001B52B8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CUS OPTATIVO</w:t>
            </w:r>
          </w:p>
        </w:tc>
        <w:tc>
          <w:tcPr>
            <w:tcW w:w="3306" w:type="dxa"/>
            <w:shd w:val="clear" w:color="auto" w:fill="BFBFBF" w:themeFill="background1" w:themeFillShade="BF"/>
            <w:vAlign w:val="center"/>
          </w:tcPr>
          <w:p w14:paraId="7CAD679A" w14:textId="77777777" w:rsidR="00E86F32" w:rsidRPr="002E0CB3" w:rsidRDefault="00E86F32" w:rsidP="001B52B8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APROVECHAMIENTOS MÁXIMOS</w:t>
            </w:r>
          </w:p>
        </w:tc>
      </w:tr>
      <w:tr w:rsidR="00E86F32" w:rsidRPr="002E0CB3" w14:paraId="5109754F" w14:textId="77777777" w:rsidTr="001B52B8">
        <w:tc>
          <w:tcPr>
            <w:tcW w:w="3306" w:type="dxa"/>
            <w:vAlign w:val="center"/>
          </w:tcPr>
          <w:p w14:paraId="132E9F57" w14:textId="77777777" w:rsidR="00E86F32" w:rsidRPr="002E0CB3" w:rsidRDefault="00E86F32" w:rsidP="001B52B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2E0CB3">
              <w:rPr>
                <w:b/>
                <w:szCs w:val="20"/>
              </w:rPr>
              <w:t>HM</w:t>
            </w:r>
            <w:r w:rsidRPr="002E0CB3">
              <w:rPr>
                <w:b/>
                <w:color w:val="FF0000"/>
                <w:szCs w:val="20"/>
              </w:rPr>
              <w:t>5</w:t>
            </w:r>
            <w:r w:rsidRPr="002E0CB3">
              <w:rPr>
                <w:b/>
                <w:szCs w:val="20"/>
              </w:rPr>
              <w:t xml:space="preserve"> = </w:t>
            </w:r>
            <w:r w:rsidRPr="002E0CB3">
              <w:rPr>
                <w:color w:val="FF0000"/>
                <w:szCs w:val="20"/>
              </w:rPr>
              <w:t xml:space="preserve">1.4 </w:t>
            </w:r>
            <w:r w:rsidRPr="002E0CB3">
              <w:rPr>
                <w:szCs w:val="20"/>
              </w:rPr>
              <w:t>Veces</w:t>
            </w:r>
            <w:r w:rsidRPr="002E0CB3">
              <w:rPr>
                <w:szCs w:val="20"/>
              </w:rPr>
              <w:br/>
            </w:r>
            <w:r w:rsidRPr="002E0CB3">
              <w:rPr>
                <w:szCs w:val="20"/>
              </w:rPr>
              <w:br/>
            </w:r>
            <w:r w:rsidRPr="002E0CB3">
              <w:rPr>
                <w:b/>
                <w:szCs w:val="20"/>
              </w:rPr>
              <w:t>m2 terreno =</w:t>
            </w:r>
            <w:r w:rsidRPr="002E0CB3">
              <w:rPr>
                <w:szCs w:val="20"/>
              </w:rPr>
              <w:t xml:space="preserve"> </w:t>
            </w:r>
            <w:r w:rsidRPr="002E0CB3">
              <w:rPr>
                <w:color w:val="FF0000"/>
                <w:szCs w:val="20"/>
              </w:rPr>
              <w:t xml:space="preserve">1,500.00 </w:t>
            </w:r>
            <w:r w:rsidRPr="002E0CB3">
              <w:rPr>
                <w:szCs w:val="20"/>
              </w:rPr>
              <w:t>metros cuadrados.</w:t>
            </w:r>
            <w:r w:rsidRPr="002E0CB3">
              <w:rPr>
                <w:szCs w:val="20"/>
              </w:rPr>
              <w:br/>
            </w:r>
            <w:r w:rsidRPr="002E0CB3">
              <w:rPr>
                <w:szCs w:val="20"/>
              </w:rPr>
              <w:br/>
            </w:r>
            <w:r w:rsidRPr="002E0CB3">
              <w:rPr>
                <w:b/>
                <w:color w:val="FF0000"/>
                <w:szCs w:val="20"/>
              </w:rPr>
              <w:t>1,500.00</w:t>
            </w:r>
            <w:r w:rsidRPr="002E0CB3">
              <w:rPr>
                <w:b/>
                <w:szCs w:val="20"/>
              </w:rPr>
              <w:t xml:space="preserve"> * </w:t>
            </w:r>
            <w:r w:rsidRPr="002E0CB3">
              <w:rPr>
                <w:b/>
                <w:color w:val="FF0000"/>
                <w:szCs w:val="20"/>
              </w:rPr>
              <w:t>1.4</w:t>
            </w:r>
            <w:r w:rsidRPr="002E0CB3">
              <w:rPr>
                <w:color w:val="FF0000"/>
                <w:szCs w:val="20"/>
              </w:rPr>
              <w:t xml:space="preserve"> </w:t>
            </w:r>
            <w:r w:rsidRPr="002E0CB3">
              <w:rPr>
                <w:b/>
                <w:szCs w:val="20"/>
              </w:rPr>
              <w:t>=</w:t>
            </w:r>
            <w:r w:rsidRPr="002E0CB3">
              <w:rPr>
                <w:szCs w:val="20"/>
              </w:rPr>
              <w:t xml:space="preserve"> </w:t>
            </w:r>
            <w:r w:rsidRPr="002E0CB3">
              <w:rPr>
                <w:color w:val="FF0000"/>
                <w:szCs w:val="20"/>
              </w:rPr>
              <w:t xml:space="preserve">2,100.00 </w:t>
            </w:r>
            <w:r w:rsidRPr="002E0CB3">
              <w:rPr>
                <w:szCs w:val="20"/>
              </w:rPr>
              <w:t>metros cuadrados.</w:t>
            </w:r>
          </w:p>
        </w:tc>
        <w:tc>
          <w:tcPr>
            <w:tcW w:w="3306" w:type="dxa"/>
            <w:vAlign w:val="center"/>
          </w:tcPr>
          <w:p w14:paraId="7EA3810D" w14:textId="77777777" w:rsidR="00E86F32" w:rsidRPr="002E0CB3" w:rsidRDefault="00E86F32" w:rsidP="001B52B8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2E0CB3">
              <w:rPr>
                <w:b/>
                <w:color w:val="FF0000"/>
                <w:szCs w:val="20"/>
              </w:rPr>
              <w:t xml:space="preserve">2.1 </w:t>
            </w:r>
            <w:r w:rsidRPr="002E0CB3">
              <w:rPr>
                <w:b/>
                <w:szCs w:val="20"/>
              </w:rPr>
              <w:t>veces</w:t>
            </w:r>
          </w:p>
          <w:p w14:paraId="619AD59E" w14:textId="77777777" w:rsidR="00E86F32" w:rsidRPr="002E0CB3" w:rsidRDefault="00E86F32" w:rsidP="001B52B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2E0CB3">
              <w:rPr>
                <w:szCs w:val="20"/>
              </w:rPr>
              <w:br/>
            </w:r>
            <w:r w:rsidRPr="002E0CB3">
              <w:rPr>
                <w:b/>
                <w:szCs w:val="20"/>
              </w:rPr>
              <w:t>m2 terreno =</w:t>
            </w:r>
            <w:r w:rsidRPr="002E0CB3">
              <w:rPr>
                <w:szCs w:val="20"/>
              </w:rPr>
              <w:t xml:space="preserve"> </w:t>
            </w:r>
            <w:r w:rsidRPr="002E0CB3">
              <w:rPr>
                <w:color w:val="FF0000"/>
                <w:szCs w:val="20"/>
              </w:rPr>
              <w:t>1,500.00</w:t>
            </w:r>
            <w:r w:rsidRPr="002E0CB3">
              <w:rPr>
                <w:szCs w:val="20"/>
              </w:rPr>
              <w:t xml:space="preserve"> metros cuadrados.</w:t>
            </w:r>
          </w:p>
          <w:p w14:paraId="0C01FF05" w14:textId="77777777" w:rsidR="00E86F32" w:rsidRPr="002E0CB3" w:rsidRDefault="00E86F32" w:rsidP="001B52B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2E0CB3">
              <w:rPr>
                <w:szCs w:val="20"/>
              </w:rPr>
              <w:br/>
            </w:r>
            <w:r w:rsidRPr="002E0CB3">
              <w:rPr>
                <w:b/>
                <w:color w:val="FF0000"/>
                <w:szCs w:val="20"/>
              </w:rPr>
              <w:t xml:space="preserve">1,500.00 </w:t>
            </w:r>
            <w:r w:rsidRPr="002E0CB3">
              <w:rPr>
                <w:b/>
                <w:szCs w:val="20"/>
              </w:rPr>
              <w:t xml:space="preserve">* </w:t>
            </w:r>
            <w:r w:rsidRPr="002E0CB3">
              <w:rPr>
                <w:b/>
                <w:color w:val="FF0000"/>
                <w:szCs w:val="20"/>
              </w:rPr>
              <w:t>2.1</w:t>
            </w:r>
            <w:r w:rsidRPr="002E0CB3">
              <w:rPr>
                <w:szCs w:val="20"/>
              </w:rPr>
              <w:t xml:space="preserve"> </w:t>
            </w:r>
            <w:r w:rsidRPr="002E0CB3">
              <w:rPr>
                <w:b/>
                <w:szCs w:val="20"/>
              </w:rPr>
              <w:t>=</w:t>
            </w:r>
            <w:r w:rsidRPr="002E0CB3">
              <w:rPr>
                <w:szCs w:val="20"/>
              </w:rPr>
              <w:t xml:space="preserve"> </w:t>
            </w:r>
            <w:r w:rsidRPr="00C52137">
              <w:rPr>
                <w:color w:val="FF0000"/>
                <w:szCs w:val="20"/>
              </w:rPr>
              <w:t xml:space="preserve">3,150.00 </w:t>
            </w:r>
            <w:r w:rsidRPr="002E0CB3">
              <w:rPr>
                <w:szCs w:val="20"/>
              </w:rPr>
              <w:t>metros cuadrados.</w:t>
            </w:r>
          </w:p>
        </w:tc>
        <w:tc>
          <w:tcPr>
            <w:tcW w:w="3306" w:type="dxa"/>
            <w:vAlign w:val="center"/>
          </w:tcPr>
          <w:p w14:paraId="43A11684" w14:textId="77777777" w:rsidR="00E86F32" w:rsidRPr="002E0CB3" w:rsidRDefault="00E86F32" w:rsidP="001B52B8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CUS Base + CUS optativo = CUS Máximo</w:t>
            </w:r>
          </w:p>
          <w:p w14:paraId="15E9AC88" w14:textId="77777777" w:rsidR="00E86F32" w:rsidRPr="002E0CB3" w:rsidRDefault="00E86F32" w:rsidP="001B52B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14:paraId="408CAA6F" w14:textId="77777777" w:rsidR="00E86F32" w:rsidRPr="002E0CB3" w:rsidRDefault="00E86F32" w:rsidP="001B52B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2E0CB3">
              <w:rPr>
                <w:b/>
                <w:color w:val="FF0000"/>
                <w:szCs w:val="20"/>
              </w:rPr>
              <w:t xml:space="preserve">1.4 </w:t>
            </w:r>
            <w:r w:rsidRPr="002E0CB3">
              <w:rPr>
                <w:b/>
                <w:szCs w:val="20"/>
              </w:rPr>
              <w:t xml:space="preserve">+ </w:t>
            </w:r>
            <w:r w:rsidRPr="002E0CB3">
              <w:rPr>
                <w:b/>
                <w:color w:val="FF0000"/>
                <w:szCs w:val="20"/>
              </w:rPr>
              <w:t xml:space="preserve">2.1 </w:t>
            </w:r>
            <w:r w:rsidRPr="002E0CB3">
              <w:rPr>
                <w:b/>
                <w:szCs w:val="20"/>
              </w:rPr>
              <w:t>=</w:t>
            </w:r>
            <w:r w:rsidRPr="002E0CB3">
              <w:rPr>
                <w:szCs w:val="20"/>
              </w:rPr>
              <w:t xml:space="preserve"> </w:t>
            </w:r>
            <w:r w:rsidRPr="002E0CB3">
              <w:rPr>
                <w:color w:val="FF0000"/>
                <w:szCs w:val="20"/>
              </w:rPr>
              <w:t xml:space="preserve">3.5 </w:t>
            </w:r>
            <w:r w:rsidRPr="002E0CB3">
              <w:rPr>
                <w:szCs w:val="20"/>
              </w:rPr>
              <w:t>veces.</w:t>
            </w:r>
          </w:p>
          <w:p w14:paraId="6F7333AC" w14:textId="77777777" w:rsidR="00E86F32" w:rsidRPr="002E0CB3" w:rsidRDefault="00E86F32" w:rsidP="001B52B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14:paraId="31923509" w14:textId="77777777" w:rsidR="00E86F32" w:rsidRPr="002E0CB3" w:rsidRDefault="00E86F32" w:rsidP="001B52B8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 xml:space="preserve">CUS máximo: </w:t>
            </w:r>
            <w:r w:rsidRPr="002E0CB3">
              <w:rPr>
                <w:b/>
                <w:color w:val="FF0000"/>
                <w:szCs w:val="20"/>
              </w:rPr>
              <w:t xml:space="preserve">5,250.00 </w:t>
            </w:r>
            <w:r w:rsidRPr="002E0CB3">
              <w:rPr>
                <w:b/>
                <w:szCs w:val="20"/>
              </w:rPr>
              <w:t>metros cuadrados.</w:t>
            </w:r>
          </w:p>
        </w:tc>
      </w:tr>
    </w:tbl>
    <w:p w14:paraId="5577F628" w14:textId="77777777" w:rsidR="005C0653" w:rsidRPr="002E0CB3" w:rsidRDefault="005C0653" w:rsidP="009F48A0">
      <w:pPr>
        <w:spacing w:line="240" w:lineRule="auto"/>
        <w:ind w:firstLine="708"/>
        <w:rPr>
          <w:szCs w:val="20"/>
        </w:rPr>
      </w:pPr>
    </w:p>
    <w:p w14:paraId="25694593" w14:textId="387FC6D8" w:rsidR="009F48A0" w:rsidRDefault="009F48A0" w:rsidP="008D29D0">
      <w:pPr>
        <w:spacing w:line="240" w:lineRule="auto"/>
        <w:rPr>
          <w:szCs w:val="20"/>
        </w:rPr>
      </w:pPr>
      <w:r w:rsidRPr="002E0CB3">
        <w:rPr>
          <w:szCs w:val="20"/>
        </w:rPr>
        <w:t xml:space="preserve">En el presente caso, al predio en cuestión le corresponde una CUS base de </w:t>
      </w:r>
      <w:r w:rsidR="008D29D0" w:rsidRPr="008B1F73">
        <w:rPr>
          <w:rFonts w:cs="Arial"/>
          <w:color w:val="FF0000"/>
          <w:szCs w:val="20"/>
        </w:rPr>
        <w:t>______</w:t>
      </w:r>
      <w:r w:rsidRPr="002E0CB3">
        <w:rPr>
          <w:szCs w:val="20"/>
        </w:rPr>
        <w:t xml:space="preserve">veces, de conformidad al </w:t>
      </w:r>
      <w:r w:rsidRPr="002E0CB3">
        <w:rPr>
          <w:color w:val="4472C4" w:themeColor="accent1"/>
          <w:szCs w:val="20"/>
        </w:rPr>
        <w:t xml:space="preserve">Programa Parcial de Desarrollo Urbano </w:t>
      </w:r>
      <w:r w:rsidR="008D29D0" w:rsidRPr="008B1F73">
        <w:rPr>
          <w:rFonts w:cs="Arial"/>
          <w:color w:val="FF0000"/>
          <w:szCs w:val="20"/>
        </w:rPr>
        <w:t>______</w:t>
      </w:r>
      <w:r w:rsidRPr="002E0CB3">
        <w:rPr>
          <w:szCs w:val="20"/>
        </w:rPr>
        <w:t xml:space="preserve">, lo que corresponde a </w:t>
      </w:r>
      <w:r w:rsidR="008D29D0" w:rsidRPr="008B1F73">
        <w:rPr>
          <w:rFonts w:cs="Arial"/>
          <w:color w:val="FF0000"/>
          <w:szCs w:val="20"/>
        </w:rPr>
        <w:t>______</w:t>
      </w:r>
      <w:r w:rsidRPr="002E0CB3">
        <w:rPr>
          <w:szCs w:val="20"/>
        </w:rPr>
        <w:t xml:space="preserve">metros cuadrados en el predio en comento; dentro de la solicitud con la que se acompaña la documentación presentada, se solicita un CUS adicional de </w:t>
      </w:r>
      <w:r w:rsidR="008D29D0" w:rsidRPr="008B1F73">
        <w:rPr>
          <w:rFonts w:cs="Arial"/>
          <w:color w:val="FF0000"/>
          <w:szCs w:val="20"/>
        </w:rPr>
        <w:t>______</w:t>
      </w:r>
      <w:r w:rsidRPr="002E0CB3">
        <w:rPr>
          <w:szCs w:val="20"/>
        </w:rPr>
        <w:t>veces, es por ello que se lleva el siguiente análisis:</w:t>
      </w:r>
    </w:p>
    <w:p w14:paraId="18FC1C45" w14:textId="4EE4094E" w:rsidR="008D29D0" w:rsidRPr="008D29D0" w:rsidRDefault="008D29D0" w:rsidP="008D29D0">
      <w:pPr>
        <w:autoSpaceDE w:val="0"/>
        <w:autoSpaceDN w:val="0"/>
        <w:adjustRightInd w:val="0"/>
        <w:spacing w:line="240" w:lineRule="auto"/>
        <w:rPr>
          <w:color w:val="FF0000"/>
          <w:szCs w:val="20"/>
        </w:rPr>
      </w:pPr>
      <w:r w:rsidRPr="008D29D0">
        <w:rPr>
          <w:color w:val="FF0000"/>
          <w:szCs w:val="20"/>
        </w:rPr>
        <w:t>*LOS DATOS DE LA TABLA SON EJEMPLOS</w:t>
      </w:r>
    </w:p>
    <w:tbl>
      <w:tblPr>
        <w:tblStyle w:val="Tablaconcuadrcula5"/>
        <w:tblpPr w:leftFromText="141" w:rightFromText="141" w:vertAnchor="text" w:horzAnchor="margin" w:tblpY="184"/>
        <w:tblW w:w="9918" w:type="dxa"/>
        <w:tblLook w:val="04A0" w:firstRow="1" w:lastRow="0" w:firstColumn="1" w:lastColumn="0" w:noHBand="0" w:noVBand="1"/>
      </w:tblPr>
      <w:tblGrid>
        <w:gridCol w:w="1780"/>
        <w:gridCol w:w="1781"/>
        <w:gridCol w:w="1780"/>
        <w:gridCol w:w="1781"/>
        <w:gridCol w:w="2796"/>
      </w:tblGrid>
      <w:tr w:rsidR="00E86F32" w:rsidRPr="002E0CB3" w14:paraId="31CC5BF6" w14:textId="77777777" w:rsidTr="001B52B8">
        <w:trPr>
          <w:trHeight w:val="416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3AFDB317" w14:textId="77777777" w:rsidR="00E86F32" w:rsidRPr="002E0CB3" w:rsidRDefault="00E86F32" w:rsidP="001B52B8">
            <w:pPr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TABLA DE OTORGAMIENTO DE CUS OPTATIVO</w:t>
            </w:r>
          </w:p>
        </w:tc>
      </w:tr>
      <w:tr w:rsidR="00E86F32" w:rsidRPr="002E0CB3" w14:paraId="3B2A2E57" w14:textId="77777777" w:rsidTr="001B52B8">
        <w:trPr>
          <w:trHeight w:val="20"/>
        </w:trPr>
        <w:tc>
          <w:tcPr>
            <w:tcW w:w="9918" w:type="dxa"/>
            <w:gridSpan w:val="5"/>
            <w:shd w:val="clear" w:color="auto" w:fill="BFBFBF" w:themeFill="background1" w:themeFillShade="BF"/>
            <w:vAlign w:val="center"/>
          </w:tcPr>
          <w:p w14:paraId="07F0C7B5" w14:textId="39E6822D" w:rsidR="00E86F32" w:rsidRPr="002E0CB3" w:rsidRDefault="00E86F32" w:rsidP="00E86F32">
            <w:pPr>
              <w:jc w:val="center"/>
              <w:rPr>
                <w:b/>
                <w:szCs w:val="20"/>
              </w:rPr>
            </w:pPr>
            <w:r w:rsidRPr="002E0CB3">
              <w:rPr>
                <w:szCs w:val="20"/>
              </w:rPr>
              <w:t xml:space="preserve">Metros cuadrados de superficie de terreno: </w:t>
            </w:r>
            <w:r w:rsidRPr="008D29D0">
              <w:rPr>
                <w:color w:val="FF0000"/>
                <w:szCs w:val="20"/>
              </w:rPr>
              <w:t xml:space="preserve">1,500.00 </w:t>
            </w:r>
            <w:r w:rsidRPr="002E0CB3">
              <w:rPr>
                <w:szCs w:val="20"/>
              </w:rPr>
              <w:t>metros cuadrados</w:t>
            </w:r>
          </w:p>
        </w:tc>
      </w:tr>
      <w:tr w:rsidR="00E86F32" w:rsidRPr="002E0CB3" w14:paraId="42944D37" w14:textId="77777777" w:rsidTr="001B52B8">
        <w:trPr>
          <w:trHeight w:val="20"/>
        </w:trPr>
        <w:tc>
          <w:tcPr>
            <w:tcW w:w="1780" w:type="dxa"/>
            <w:shd w:val="clear" w:color="auto" w:fill="auto"/>
            <w:vAlign w:val="center"/>
          </w:tcPr>
          <w:p w14:paraId="5C40934D" w14:textId="77777777" w:rsidR="00E86F32" w:rsidRPr="002E0CB3" w:rsidRDefault="00E86F32" w:rsidP="001B52B8">
            <w:pPr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CUS BASE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345FC6B1" w14:textId="77777777" w:rsidR="00E86F32" w:rsidRPr="002E0CB3" w:rsidRDefault="00E86F32" w:rsidP="001B52B8">
            <w:pPr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CUS MÁXIMO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9564659" w14:textId="77777777" w:rsidR="00E86F32" w:rsidRPr="002E0CB3" w:rsidRDefault="00E86F32" w:rsidP="001B52B8">
            <w:pPr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CUS OPTATIVO SOLICITADO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5DD59A33" w14:textId="77777777" w:rsidR="00E86F32" w:rsidRPr="002E0CB3" w:rsidRDefault="00E86F32" w:rsidP="001B52B8">
            <w:pPr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INCREMENTO EN BASE A LO SOLICITADO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66897682" w14:textId="77777777" w:rsidR="00E86F32" w:rsidRPr="002E0CB3" w:rsidRDefault="00E86F32" w:rsidP="001B52B8">
            <w:pPr>
              <w:jc w:val="center"/>
              <w:rPr>
                <w:b/>
                <w:szCs w:val="20"/>
              </w:rPr>
            </w:pPr>
            <w:r w:rsidRPr="002E0CB3">
              <w:rPr>
                <w:b/>
                <w:szCs w:val="20"/>
              </w:rPr>
              <w:t>PAGO POR CUS ADICIONAL SOLICITADO</w:t>
            </w:r>
          </w:p>
        </w:tc>
      </w:tr>
      <w:tr w:rsidR="00E86F32" w:rsidRPr="002E0CB3" w14:paraId="74E8CACF" w14:textId="77777777" w:rsidTr="001B52B8">
        <w:trPr>
          <w:trHeight w:val="50"/>
        </w:trPr>
        <w:tc>
          <w:tcPr>
            <w:tcW w:w="1780" w:type="dxa"/>
            <w:vAlign w:val="center"/>
          </w:tcPr>
          <w:p w14:paraId="4E6317B6" w14:textId="77777777" w:rsidR="00E86F32" w:rsidRPr="002E0CB3" w:rsidRDefault="00E86F32" w:rsidP="001B52B8">
            <w:pPr>
              <w:jc w:val="center"/>
              <w:rPr>
                <w:szCs w:val="20"/>
              </w:rPr>
            </w:pPr>
            <w:r w:rsidRPr="002E0CB3">
              <w:rPr>
                <w:color w:val="FF0000"/>
                <w:szCs w:val="20"/>
              </w:rPr>
              <w:t xml:space="preserve">1.4 </w:t>
            </w:r>
            <w:r w:rsidRPr="002E0CB3">
              <w:rPr>
                <w:szCs w:val="20"/>
              </w:rPr>
              <w:t>veces</w:t>
            </w:r>
          </w:p>
        </w:tc>
        <w:tc>
          <w:tcPr>
            <w:tcW w:w="1781" w:type="dxa"/>
            <w:vAlign w:val="center"/>
          </w:tcPr>
          <w:p w14:paraId="4A918E10" w14:textId="77777777" w:rsidR="00E86F32" w:rsidRPr="002E0CB3" w:rsidRDefault="00E86F32" w:rsidP="001B52B8">
            <w:pPr>
              <w:jc w:val="center"/>
              <w:rPr>
                <w:szCs w:val="20"/>
              </w:rPr>
            </w:pPr>
            <w:r w:rsidRPr="002E0CB3">
              <w:rPr>
                <w:szCs w:val="20"/>
              </w:rPr>
              <w:t>3.5 veces</w:t>
            </w:r>
          </w:p>
        </w:tc>
        <w:tc>
          <w:tcPr>
            <w:tcW w:w="1780" w:type="dxa"/>
            <w:vAlign w:val="center"/>
          </w:tcPr>
          <w:p w14:paraId="4D03D9B2" w14:textId="77777777" w:rsidR="00E86F32" w:rsidRPr="002E0CB3" w:rsidRDefault="00E86F32" w:rsidP="001B52B8">
            <w:pPr>
              <w:jc w:val="center"/>
              <w:rPr>
                <w:szCs w:val="20"/>
              </w:rPr>
            </w:pPr>
            <w:r w:rsidRPr="002E0CB3">
              <w:rPr>
                <w:color w:val="FF0000"/>
                <w:szCs w:val="20"/>
              </w:rPr>
              <w:t xml:space="preserve">3.5 </w:t>
            </w:r>
            <w:r w:rsidRPr="002E0CB3">
              <w:rPr>
                <w:szCs w:val="20"/>
              </w:rPr>
              <w:t>veces</w:t>
            </w:r>
          </w:p>
        </w:tc>
        <w:tc>
          <w:tcPr>
            <w:tcW w:w="1781" w:type="dxa"/>
            <w:vAlign w:val="center"/>
          </w:tcPr>
          <w:p w14:paraId="27C3725C" w14:textId="77777777" w:rsidR="00E86F32" w:rsidRPr="002E0CB3" w:rsidRDefault="00E86F32" w:rsidP="001B52B8">
            <w:pPr>
              <w:jc w:val="center"/>
              <w:rPr>
                <w:szCs w:val="20"/>
              </w:rPr>
            </w:pPr>
            <w:r w:rsidRPr="002E0CB3">
              <w:rPr>
                <w:color w:val="FF0000"/>
                <w:szCs w:val="20"/>
              </w:rPr>
              <w:t xml:space="preserve">2.1 </w:t>
            </w:r>
            <w:r w:rsidRPr="002E0CB3">
              <w:rPr>
                <w:szCs w:val="20"/>
              </w:rPr>
              <w:t>veces</w:t>
            </w:r>
          </w:p>
        </w:tc>
        <w:tc>
          <w:tcPr>
            <w:tcW w:w="2796" w:type="dxa"/>
            <w:vAlign w:val="center"/>
          </w:tcPr>
          <w:p w14:paraId="1006EE18" w14:textId="278A91E5" w:rsidR="00E86F32" w:rsidRPr="002E0CB3" w:rsidRDefault="00E86F32" w:rsidP="001B52B8">
            <w:pPr>
              <w:jc w:val="center"/>
              <w:rPr>
                <w:szCs w:val="20"/>
              </w:rPr>
            </w:pPr>
            <w:r w:rsidRPr="002E0CB3">
              <w:rPr>
                <w:szCs w:val="20"/>
              </w:rPr>
              <w:t xml:space="preserve">$ </w:t>
            </w:r>
            <w:r w:rsidR="00C52137" w:rsidRPr="008B1F73">
              <w:rPr>
                <w:color w:val="FF0000"/>
                <w:szCs w:val="20"/>
              </w:rPr>
              <w:t>_____</w:t>
            </w:r>
          </w:p>
        </w:tc>
      </w:tr>
    </w:tbl>
    <w:p w14:paraId="740A29D9" w14:textId="77777777" w:rsidR="00E86F32" w:rsidRPr="002E0CB3" w:rsidRDefault="00E86F32" w:rsidP="009F48A0">
      <w:pPr>
        <w:spacing w:line="240" w:lineRule="auto"/>
        <w:ind w:left="142" w:firstLine="567"/>
        <w:rPr>
          <w:b/>
          <w:szCs w:val="20"/>
        </w:rPr>
      </w:pPr>
    </w:p>
    <w:p w14:paraId="770AA26C" w14:textId="6D557676" w:rsidR="00E86F32" w:rsidRPr="00BA0304" w:rsidRDefault="00BA0304" w:rsidP="00BA0304">
      <w:pPr>
        <w:pStyle w:val="Ttulo4"/>
        <w:rPr>
          <w:rFonts w:ascii="Arial" w:hAnsi="Arial" w:cs="Arial"/>
          <w:b/>
          <w:i w:val="0"/>
          <w:color w:val="auto"/>
        </w:rPr>
      </w:pPr>
      <w:r w:rsidRPr="00BA0304">
        <w:rPr>
          <w:rFonts w:ascii="Arial" w:hAnsi="Arial" w:cs="Arial"/>
          <w:b/>
          <w:i w:val="0"/>
          <w:color w:val="auto"/>
        </w:rPr>
        <w:t>III</w:t>
      </w:r>
      <w:r w:rsidR="009F48A0" w:rsidRPr="00BA0304">
        <w:rPr>
          <w:rFonts w:ascii="Arial" w:hAnsi="Arial" w:cs="Arial"/>
          <w:b/>
          <w:i w:val="0"/>
          <w:color w:val="auto"/>
        </w:rPr>
        <w:t>) ESTUDIO DE CAPACIDADES DE LA INFRAESTRUCTURA PARA AL APROVECHAMIENTO OPTATIVO</w:t>
      </w:r>
    </w:p>
    <w:p w14:paraId="29DB91F1" w14:textId="4A7E72CB" w:rsidR="00C52137" w:rsidRPr="00C52137" w:rsidRDefault="00C52137" w:rsidP="00C52137">
      <w:pPr>
        <w:spacing w:line="240" w:lineRule="auto"/>
        <w:ind w:left="142"/>
        <w:rPr>
          <w:color w:val="4472C4" w:themeColor="accent1"/>
          <w:szCs w:val="20"/>
        </w:rPr>
      </w:pPr>
      <w:r w:rsidRPr="00C52137">
        <w:rPr>
          <w:color w:val="4472C4" w:themeColor="accent1"/>
          <w:szCs w:val="20"/>
        </w:rPr>
        <w:t>Aquí se desarrollan las conclusiones del Estudio de Capacidades de conformidad con el art</w:t>
      </w:r>
      <w:r>
        <w:rPr>
          <w:color w:val="4472C4" w:themeColor="accent1"/>
          <w:szCs w:val="20"/>
        </w:rPr>
        <w:t>ículo 143</w:t>
      </w:r>
      <w:r w:rsidRPr="00C52137">
        <w:rPr>
          <w:color w:val="4472C4" w:themeColor="accent1"/>
          <w:szCs w:val="20"/>
        </w:rPr>
        <w:t xml:space="preserve"> del Reglamento.</w:t>
      </w:r>
    </w:p>
    <w:p w14:paraId="0E8AC207" w14:textId="77777777" w:rsidR="009F48A0" w:rsidRPr="002E0CB3" w:rsidRDefault="009F48A0" w:rsidP="008D33B3">
      <w:pPr>
        <w:pStyle w:val="Prrafodelista"/>
        <w:numPr>
          <w:ilvl w:val="0"/>
          <w:numId w:val="34"/>
        </w:numPr>
        <w:spacing w:line="240" w:lineRule="auto"/>
        <w:ind w:left="851"/>
        <w:jc w:val="left"/>
        <w:rPr>
          <w:b/>
          <w:szCs w:val="20"/>
        </w:rPr>
      </w:pPr>
      <w:r w:rsidRPr="002E0CB3">
        <w:rPr>
          <w:b/>
          <w:szCs w:val="20"/>
        </w:rPr>
        <w:t>Uso propuesto y giros específicos:</w:t>
      </w:r>
    </w:p>
    <w:p w14:paraId="7C4244BB" w14:textId="19C9C147" w:rsidR="009F48A0" w:rsidRPr="002E0CB3" w:rsidRDefault="008D33B3" w:rsidP="008D33B3">
      <w:pPr>
        <w:pStyle w:val="Prrafodelista"/>
        <w:numPr>
          <w:ilvl w:val="0"/>
          <w:numId w:val="36"/>
        </w:numPr>
        <w:spacing w:line="240" w:lineRule="auto"/>
        <w:ind w:left="1276"/>
        <w:rPr>
          <w:szCs w:val="20"/>
        </w:rPr>
      </w:pPr>
      <w:r w:rsidRPr="002E0CB3">
        <w:rPr>
          <w:szCs w:val="20"/>
        </w:rPr>
        <w:t xml:space="preserve">Uso de Suelo: </w:t>
      </w:r>
      <w:r w:rsidRPr="002E0CB3">
        <w:rPr>
          <w:rFonts w:cs="Arial"/>
          <w:color w:val="FF0000"/>
          <w:szCs w:val="20"/>
          <w:lang w:val="es-ES"/>
        </w:rPr>
        <w:t>-----------------</w:t>
      </w:r>
      <w:r w:rsidR="009F48A0" w:rsidRPr="002E0CB3">
        <w:rPr>
          <w:szCs w:val="20"/>
        </w:rPr>
        <w:t>.</w:t>
      </w:r>
    </w:p>
    <w:p w14:paraId="1553B0FF" w14:textId="4F94F3E4" w:rsidR="009F48A0" w:rsidRPr="002E0CB3" w:rsidRDefault="009F48A0" w:rsidP="008D33B3">
      <w:pPr>
        <w:pStyle w:val="Prrafodelista"/>
        <w:numPr>
          <w:ilvl w:val="0"/>
          <w:numId w:val="36"/>
        </w:numPr>
        <w:spacing w:line="240" w:lineRule="auto"/>
        <w:ind w:left="1276"/>
        <w:jc w:val="left"/>
        <w:rPr>
          <w:szCs w:val="20"/>
        </w:rPr>
      </w:pPr>
      <w:r w:rsidRPr="002E0CB3">
        <w:rPr>
          <w:szCs w:val="20"/>
        </w:rPr>
        <w:t xml:space="preserve">Giro: </w:t>
      </w:r>
      <w:r w:rsidR="000A0C1A" w:rsidRPr="002E0CB3">
        <w:rPr>
          <w:rFonts w:cs="Arial"/>
          <w:color w:val="FF0000"/>
          <w:szCs w:val="20"/>
          <w:lang w:val="es-ES"/>
        </w:rPr>
        <w:t>-----------------------------</w:t>
      </w:r>
      <w:r w:rsidRPr="002E0CB3">
        <w:rPr>
          <w:szCs w:val="20"/>
        </w:rPr>
        <w:t>.</w:t>
      </w:r>
    </w:p>
    <w:p w14:paraId="459A07B5" w14:textId="77777777" w:rsidR="00E86F32" w:rsidRPr="002E0CB3" w:rsidRDefault="00E86F32" w:rsidP="008D33B3">
      <w:pPr>
        <w:pStyle w:val="Prrafodelista"/>
        <w:spacing w:line="240" w:lineRule="auto"/>
        <w:ind w:left="851" w:hanging="360"/>
        <w:jc w:val="left"/>
        <w:rPr>
          <w:szCs w:val="20"/>
        </w:rPr>
      </w:pPr>
    </w:p>
    <w:p w14:paraId="46B9F23D" w14:textId="77777777" w:rsidR="009F48A0" w:rsidRPr="002E0CB3" w:rsidRDefault="009F48A0" w:rsidP="008D33B3">
      <w:pPr>
        <w:pStyle w:val="Prrafodelista"/>
        <w:numPr>
          <w:ilvl w:val="0"/>
          <w:numId w:val="34"/>
        </w:numPr>
        <w:spacing w:line="240" w:lineRule="auto"/>
        <w:ind w:left="851"/>
        <w:jc w:val="left"/>
        <w:rPr>
          <w:b/>
          <w:szCs w:val="20"/>
        </w:rPr>
      </w:pPr>
      <w:r w:rsidRPr="002E0CB3">
        <w:rPr>
          <w:b/>
          <w:szCs w:val="20"/>
        </w:rPr>
        <w:t>Memoria descriptiva de las características generales:</w:t>
      </w:r>
    </w:p>
    <w:p w14:paraId="668EF290" w14:textId="72946DD3" w:rsidR="009F48A0" w:rsidRPr="002E0CB3" w:rsidRDefault="009F48A0" w:rsidP="008D33B3">
      <w:pPr>
        <w:pStyle w:val="Prrafodelista"/>
        <w:numPr>
          <w:ilvl w:val="0"/>
          <w:numId w:val="37"/>
        </w:numPr>
        <w:spacing w:line="240" w:lineRule="auto"/>
        <w:ind w:left="1276"/>
        <w:jc w:val="left"/>
        <w:rPr>
          <w:szCs w:val="20"/>
        </w:rPr>
      </w:pPr>
      <w:r w:rsidRPr="002E0CB3">
        <w:rPr>
          <w:szCs w:val="20"/>
        </w:rPr>
        <w:t>Cuadro de áreas:</w:t>
      </w:r>
      <w:r w:rsidR="008D33B3" w:rsidRPr="002E0CB3">
        <w:rPr>
          <w:rFonts w:cs="Arial"/>
          <w:color w:val="FF0000"/>
          <w:szCs w:val="20"/>
          <w:lang w:val="es-ES"/>
        </w:rPr>
        <w:t xml:space="preserve"> -----------------------------</w:t>
      </w:r>
      <w:r w:rsidR="008D33B3" w:rsidRPr="002E0CB3">
        <w:rPr>
          <w:szCs w:val="20"/>
        </w:rPr>
        <w:t>.</w:t>
      </w:r>
    </w:p>
    <w:p w14:paraId="37B63D91" w14:textId="77777777" w:rsidR="009F48A0" w:rsidRPr="002E0CB3" w:rsidRDefault="009F48A0" w:rsidP="008D33B3">
      <w:pPr>
        <w:pStyle w:val="Prrafodelista"/>
        <w:spacing w:line="240" w:lineRule="auto"/>
        <w:ind w:left="851" w:hanging="360"/>
        <w:rPr>
          <w:b/>
          <w:szCs w:val="20"/>
        </w:rPr>
      </w:pPr>
    </w:p>
    <w:p w14:paraId="104F8392" w14:textId="72E96556" w:rsidR="009F48A0" w:rsidRPr="002E0CB3" w:rsidRDefault="009F48A0" w:rsidP="008D33B3">
      <w:pPr>
        <w:pStyle w:val="Prrafodelista"/>
        <w:numPr>
          <w:ilvl w:val="0"/>
          <w:numId w:val="35"/>
        </w:numPr>
        <w:spacing w:line="240" w:lineRule="auto"/>
        <w:ind w:left="851"/>
        <w:jc w:val="left"/>
        <w:rPr>
          <w:b/>
          <w:szCs w:val="20"/>
        </w:rPr>
      </w:pPr>
      <w:r w:rsidRPr="002E0CB3">
        <w:rPr>
          <w:b/>
          <w:szCs w:val="20"/>
        </w:rPr>
        <w:t>Descripción de los criterios y requerimientos de Infraestructura según el estudio presentado:</w:t>
      </w:r>
    </w:p>
    <w:p w14:paraId="7EE189CD" w14:textId="264F77E5" w:rsidR="000A0C1A" w:rsidRPr="002E0CB3" w:rsidRDefault="008D33B3" w:rsidP="008D33B3">
      <w:pPr>
        <w:pStyle w:val="Prrafodelista"/>
        <w:spacing w:line="240" w:lineRule="auto"/>
        <w:ind w:left="851"/>
        <w:jc w:val="left"/>
        <w:rPr>
          <w:b/>
          <w:szCs w:val="20"/>
        </w:rPr>
      </w:pPr>
      <w:r w:rsidRPr="002E0CB3">
        <w:rPr>
          <w:rFonts w:cs="Arial"/>
          <w:color w:val="FF0000"/>
          <w:szCs w:val="20"/>
          <w:lang w:val="es-ES"/>
        </w:rPr>
        <w:t>-----------------------------</w:t>
      </w:r>
      <w:r w:rsidRPr="002E0CB3">
        <w:rPr>
          <w:szCs w:val="20"/>
        </w:rPr>
        <w:t>.</w:t>
      </w:r>
    </w:p>
    <w:p w14:paraId="2C5C8BB1" w14:textId="02EB5FF9" w:rsidR="00832CDF" w:rsidRPr="002E0CB3" w:rsidRDefault="009F48A0" w:rsidP="008D33B3">
      <w:pPr>
        <w:pStyle w:val="Prrafodelista"/>
        <w:numPr>
          <w:ilvl w:val="0"/>
          <w:numId w:val="35"/>
        </w:numPr>
        <w:spacing w:line="240" w:lineRule="auto"/>
        <w:ind w:left="851"/>
        <w:jc w:val="left"/>
        <w:rPr>
          <w:b/>
          <w:szCs w:val="20"/>
        </w:rPr>
      </w:pPr>
      <w:r w:rsidRPr="002E0CB3">
        <w:rPr>
          <w:b/>
          <w:szCs w:val="20"/>
        </w:rPr>
        <w:t>Inventario de equipamiento urbano existente</w:t>
      </w:r>
      <w:r w:rsidR="008D33B3" w:rsidRPr="002E0CB3">
        <w:rPr>
          <w:b/>
          <w:szCs w:val="20"/>
        </w:rPr>
        <w:t>:</w:t>
      </w:r>
    </w:p>
    <w:p w14:paraId="1ACD734E" w14:textId="61780D44" w:rsidR="008D33B3" w:rsidRPr="00C52137" w:rsidRDefault="008D33B3" w:rsidP="008D33B3">
      <w:pPr>
        <w:pStyle w:val="Prrafodelista"/>
        <w:numPr>
          <w:ilvl w:val="0"/>
          <w:numId w:val="35"/>
        </w:numPr>
        <w:spacing w:line="240" w:lineRule="auto"/>
        <w:ind w:left="851"/>
        <w:jc w:val="left"/>
        <w:rPr>
          <w:b/>
          <w:szCs w:val="20"/>
        </w:rPr>
      </w:pPr>
      <w:r w:rsidRPr="002E0CB3">
        <w:rPr>
          <w:rFonts w:cs="Arial"/>
          <w:color w:val="FF0000"/>
          <w:szCs w:val="20"/>
          <w:lang w:val="es-ES"/>
        </w:rPr>
        <w:t>-----------------------------</w:t>
      </w:r>
      <w:r w:rsidRPr="002E0CB3">
        <w:rPr>
          <w:szCs w:val="20"/>
        </w:rPr>
        <w:t>.</w:t>
      </w:r>
    </w:p>
    <w:p w14:paraId="55A1DF7D" w14:textId="77777777" w:rsidR="00C52137" w:rsidRPr="002E0CB3" w:rsidRDefault="00C52137" w:rsidP="00C52137">
      <w:pPr>
        <w:pStyle w:val="Prrafodelista"/>
        <w:spacing w:line="240" w:lineRule="auto"/>
        <w:ind w:left="851"/>
        <w:jc w:val="left"/>
        <w:rPr>
          <w:b/>
          <w:szCs w:val="20"/>
        </w:rPr>
      </w:pPr>
    </w:p>
    <w:p w14:paraId="0CC9E7A1" w14:textId="088ED966" w:rsidR="00D37739" w:rsidRPr="002E0CB3" w:rsidRDefault="008D33B3" w:rsidP="00BA0304">
      <w:pPr>
        <w:pStyle w:val="Ttulo2"/>
      </w:pPr>
      <w:r w:rsidRPr="002E0CB3">
        <w:t>C</w:t>
      </w:r>
      <w:r w:rsidR="00D37739" w:rsidRPr="002E0CB3">
        <w:t>. Fijación de lineamientos generales de diseño arquitectónico.</w:t>
      </w:r>
    </w:p>
    <w:p w14:paraId="5533F3FD" w14:textId="5F0EAF76" w:rsidR="00117B5A" w:rsidRPr="002E0CB3" w:rsidRDefault="00117B5A" w:rsidP="00117B5A">
      <w:pPr>
        <w:rPr>
          <w:rFonts w:cs="Arial"/>
          <w:szCs w:val="20"/>
        </w:rPr>
      </w:pPr>
      <w:r w:rsidRPr="002E0CB3">
        <w:rPr>
          <w:rFonts w:cs="Arial"/>
          <w:szCs w:val="20"/>
        </w:rPr>
        <w:t xml:space="preserve">De conformidad con lo establecido por la </w:t>
      </w:r>
      <w:r w:rsidRPr="002E0CB3">
        <w:rPr>
          <w:rFonts w:cs="Arial"/>
          <w:snapToGrid w:val="0"/>
          <w:szCs w:val="20"/>
        </w:rPr>
        <w:t>Ley y el Reglamento, se analiza</w:t>
      </w:r>
      <w:r w:rsidRPr="002E0CB3">
        <w:rPr>
          <w:rFonts w:eastAsia="Calibri" w:cs="Arial"/>
          <w:bCs/>
          <w:szCs w:val="20"/>
          <w:lang w:eastAsia="es-MX"/>
        </w:rPr>
        <w:t xml:space="preserve"> la solicitud de </w:t>
      </w:r>
      <w:r w:rsidRPr="002E0CB3">
        <w:rPr>
          <w:rFonts w:cs="Arial"/>
          <w:szCs w:val="20"/>
        </w:rPr>
        <w:t>la Fijación de Lineamientos Generales de Diseño, la cual</w:t>
      </w:r>
      <w:r w:rsidRPr="002E0CB3">
        <w:rPr>
          <w:rFonts w:cs="Arial"/>
          <w:snapToGrid w:val="0"/>
          <w:szCs w:val="20"/>
        </w:rPr>
        <w:t xml:space="preserve"> consiste en el alineamiento vial y los lineamientos urbanísticos aplicables al predio en cuestión</w:t>
      </w:r>
      <w:r w:rsidRPr="002E0CB3">
        <w:rPr>
          <w:rFonts w:cs="Arial"/>
          <w:szCs w:val="20"/>
        </w:rPr>
        <w:t>:</w:t>
      </w:r>
    </w:p>
    <w:p w14:paraId="45240EF2" w14:textId="77777777" w:rsidR="00117B5A" w:rsidRPr="002E0CB3" w:rsidRDefault="00117B5A" w:rsidP="00117B5A">
      <w:pPr>
        <w:pStyle w:val="Prrafodelista"/>
        <w:numPr>
          <w:ilvl w:val="0"/>
          <w:numId w:val="43"/>
        </w:numPr>
        <w:autoSpaceDE w:val="0"/>
        <w:autoSpaceDN w:val="0"/>
        <w:adjustRightInd w:val="0"/>
        <w:rPr>
          <w:rFonts w:cs="Arial"/>
          <w:b/>
          <w:color w:val="FF0000"/>
          <w:szCs w:val="20"/>
        </w:rPr>
      </w:pPr>
      <w:r w:rsidRPr="002E0CB3">
        <w:rPr>
          <w:rFonts w:cs="Arial"/>
          <w:b/>
          <w:szCs w:val="20"/>
        </w:rPr>
        <w:t xml:space="preserve">Alineamiento vial: </w:t>
      </w:r>
      <w:r w:rsidRPr="002E0CB3">
        <w:rPr>
          <w:rFonts w:cs="Arial"/>
          <w:bCs/>
          <w:szCs w:val="20"/>
        </w:rPr>
        <w:t xml:space="preserve">Para la calle </w:t>
      </w:r>
      <w:r w:rsidRPr="002E0CB3">
        <w:rPr>
          <w:rFonts w:cs="Arial"/>
          <w:b/>
          <w:color w:val="FF0000"/>
          <w:szCs w:val="20"/>
        </w:rPr>
        <w:t>X</w:t>
      </w:r>
      <w:r w:rsidRPr="002E0CB3">
        <w:rPr>
          <w:rFonts w:cs="Arial"/>
          <w:bCs/>
          <w:color w:val="FF0000"/>
          <w:szCs w:val="20"/>
        </w:rPr>
        <w:t xml:space="preserve"> </w:t>
      </w:r>
      <w:r w:rsidRPr="002E0CB3">
        <w:rPr>
          <w:rFonts w:cs="Arial"/>
          <w:bCs/>
          <w:szCs w:val="20"/>
        </w:rPr>
        <w:t xml:space="preserve">es de </w:t>
      </w:r>
      <w:r w:rsidRPr="002E0CB3">
        <w:rPr>
          <w:rFonts w:cs="Arial"/>
          <w:b/>
          <w:color w:val="FF0000"/>
          <w:szCs w:val="20"/>
        </w:rPr>
        <w:t>Y</w:t>
      </w:r>
      <w:r w:rsidRPr="002E0CB3">
        <w:rPr>
          <w:rFonts w:cs="Arial"/>
          <w:bCs/>
          <w:color w:val="FF0000"/>
          <w:szCs w:val="20"/>
        </w:rPr>
        <w:t xml:space="preserve"> </w:t>
      </w:r>
      <w:r w:rsidRPr="002E0CB3">
        <w:rPr>
          <w:rFonts w:cs="Arial"/>
          <w:bCs/>
          <w:szCs w:val="20"/>
        </w:rPr>
        <w:t xml:space="preserve">metros con arroyo vial de </w:t>
      </w:r>
      <w:r w:rsidRPr="002E0CB3">
        <w:rPr>
          <w:rFonts w:cs="Arial"/>
          <w:b/>
          <w:color w:val="FF0000"/>
          <w:szCs w:val="20"/>
        </w:rPr>
        <w:t>Z</w:t>
      </w:r>
      <w:r w:rsidRPr="002E0CB3">
        <w:rPr>
          <w:rFonts w:cs="Arial"/>
          <w:bCs/>
          <w:color w:val="FF0000"/>
          <w:szCs w:val="20"/>
        </w:rPr>
        <w:t xml:space="preserve"> </w:t>
      </w:r>
      <w:r w:rsidRPr="002E0CB3">
        <w:rPr>
          <w:rFonts w:cs="Arial"/>
          <w:bCs/>
          <w:szCs w:val="20"/>
        </w:rPr>
        <w:t xml:space="preserve">metros y banquetas de </w:t>
      </w:r>
      <w:r w:rsidRPr="002E0CB3">
        <w:rPr>
          <w:rFonts w:cs="Arial"/>
          <w:b/>
          <w:color w:val="FF0000"/>
          <w:szCs w:val="20"/>
        </w:rPr>
        <w:t>A</w:t>
      </w:r>
      <w:r w:rsidRPr="002E0CB3">
        <w:rPr>
          <w:rFonts w:cs="Arial"/>
          <w:bCs/>
          <w:color w:val="FF0000"/>
          <w:szCs w:val="20"/>
        </w:rPr>
        <w:t xml:space="preserve"> </w:t>
      </w:r>
      <w:r w:rsidRPr="002E0CB3">
        <w:rPr>
          <w:rFonts w:cs="Arial"/>
          <w:bCs/>
          <w:szCs w:val="20"/>
        </w:rPr>
        <w:t xml:space="preserve">metros, además de… </w:t>
      </w:r>
      <w:r w:rsidRPr="002E0CB3">
        <w:rPr>
          <w:rFonts w:cs="Arial"/>
          <w:bCs/>
          <w:color w:val="FF0000"/>
          <w:szCs w:val="20"/>
        </w:rPr>
        <w:t>continuar según alineamiento vial.</w:t>
      </w:r>
    </w:p>
    <w:p w14:paraId="135E322F" w14:textId="77777777" w:rsidR="00117B5A" w:rsidRPr="002E0CB3" w:rsidRDefault="00117B5A" w:rsidP="00117B5A">
      <w:pPr>
        <w:pStyle w:val="Prrafodelista"/>
        <w:numPr>
          <w:ilvl w:val="0"/>
          <w:numId w:val="43"/>
        </w:numPr>
        <w:autoSpaceDE w:val="0"/>
        <w:autoSpaceDN w:val="0"/>
        <w:adjustRightInd w:val="0"/>
        <w:rPr>
          <w:rFonts w:cs="Arial"/>
          <w:bCs/>
          <w:szCs w:val="20"/>
        </w:rPr>
      </w:pPr>
      <w:r w:rsidRPr="002E0CB3">
        <w:rPr>
          <w:rFonts w:cs="Arial"/>
          <w:b/>
          <w:szCs w:val="20"/>
        </w:rPr>
        <w:t xml:space="preserve">Lineamientos urbanísticos: </w:t>
      </w:r>
      <w:r w:rsidRPr="002E0CB3">
        <w:rPr>
          <w:rFonts w:cs="Arial"/>
          <w:bCs/>
          <w:szCs w:val="20"/>
        </w:rPr>
        <w:t>Según los términos del Reglamento aplicable a la solicitud, presentados en la siguiente tabla:</w:t>
      </w:r>
    </w:p>
    <w:tbl>
      <w:tblPr>
        <w:tblStyle w:val="Tablaconcuadrcula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495"/>
        <w:gridCol w:w="4684"/>
      </w:tblGrid>
      <w:tr w:rsidR="00117B5A" w:rsidRPr="002E0CB3" w14:paraId="3E43721D" w14:textId="77777777" w:rsidTr="007F3D1F">
        <w:trPr>
          <w:trHeight w:val="20"/>
          <w:jc w:val="center"/>
        </w:trPr>
        <w:tc>
          <w:tcPr>
            <w:tcW w:w="4495" w:type="dxa"/>
            <w:shd w:val="clear" w:color="auto" w:fill="D9D9D9" w:themeFill="background1" w:themeFillShade="D9"/>
          </w:tcPr>
          <w:p w14:paraId="1FB7E781" w14:textId="77777777" w:rsidR="00117B5A" w:rsidRPr="002E0CB3" w:rsidRDefault="00117B5A" w:rsidP="007F3D1F">
            <w:pPr>
              <w:rPr>
                <w:b/>
                <w:bCs/>
                <w:szCs w:val="20"/>
                <w:lang w:val="es-ES"/>
              </w:rPr>
            </w:pPr>
            <w:r w:rsidRPr="002E0CB3">
              <w:rPr>
                <w:b/>
                <w:bCs/>
                <w:szCs w:val="20"/>
                <w:lang w:val="es-ES"/>
              </w:rPr>
              <w:t>Concepto</w:t>
            </w:r>
          </w:p>
        </w:tc>
        <w:tc>
          <w:tcPr>
            <w:tcW w:w="4684" w:type="dxa"/>
            <w:shd w:val="clear" w:color="auto" w:fill="D9D9D9" w:themeFill="background1" w:themeFillShade="D9"/>
          </w:tcPr>
          <w:p w14:paraId="6D38FCB4" w14:textId="77777777" w:rsidR="00117B5A" w:rsidRPr="002E0CB3" w:rsidRDefault="00117B5A" w:rsidP="007F3D1F">
            <w:pPr>
              <w:rPr>
                <w:b/>
                <w:bCs/>
                <w:szCs w:val="20"/>
                <w:lang w:val="es-ES"/>
              </w:rPr>
            </w:pPr>
            <w:r w:rsidRPr="002E0CB3">
              <w:rPr>
                <w:b/>
                <w:bCs/>
                <w:color w:val="FF0000"/>
                <w:szCs w:val="20"/>
                <w:lang w:val="es-ES"/>
              </w:rPr>
              <w:t>Normatividad Aplicable</w:t>
            </w:r>
          </w:p>
        </w:tc>
      </w:tr>
      <w:tr w:rsidR="00117B5A" w:rsidRPr="002E0CB3" w14:paraId="1EEA8CBE" w14:textId="77777777" w:rsidTr="007F3D1F">
        <w:trPr>
          <w:trHeight w:val="20"/>
          <w:jc w:val="center"/>
        </w:trPr>
        <w:tc>
          <w:tcPr>
            <w:tcW w:w="4495" w:type="dxa"/>
            <w:vAlign w:val="center"/>
          </w:tcPr>
          <w:p w14:paraId="3C7D8B97" w14:textId="77777777" w:rsidR="00117B5A" w:rsidRPr="002E0CB3" w:rsidRDefault="00117B5A" w:rsidP="007F3D1F">
            <w:pPr>
              <w:rPr>
                <w:szCs w:val="20"/>
                <w:lang w:val="es-ES"/>
              </w:rPr>
            </w:pPr>
            <w:r w:rsidRPr="002E0CB3">
              <w:rPr>
                <w:szCs w:val="20"/>
                <w:lang w:val="es-ES"/>
              </w:rPr>
              <w:t>Densidad</w:t>
            </w:r>
          </w:p>
        </w:tc>
        <w:tc>
          <w:tcPr>
            <w:tcW w:w="4684" w:type="dxa"/>
            <w:vAlign w:val="center"/>
          </w:tcPr>
          <w:p w14:paraId="3760FD84" w14:textId="77777777" w:rsidR="00117B5A" w:rsidRPr="002E0CB3" w:rsidRDefault="00117B5A" w:rsidP="007F3D1F">
            <w:pPr>
              <w:rPr>
                <w:rFonts w:eastAsia="Calibri"/>
                <w:bCs/>
                <w:color w:val="FF0000"/>
                <w:szCs w:val="20"/>
                <w:lang w:val="es-MX" w:eastAsia="es-MX"/>
              </w:rPr>
            </w:pPr>
            <w:r w:rsidRPr="002E0CB3">
              <w:rPr>
                <w:rFonts w:eastAsia="Calibri"/>
                <w:bCs/>
                <w:color w:val="FF0000"/>
                <w:szCs w:val="20"/>
                <w:lang w:val="es-MX" w:eastAsia="es-MX"/>
              </w:rPr>
              <w:t>Llenar</w:t>
            </w:r>
          </w:p>
        </w:tc>
      </w:tr>
      <w:tr w:rsidR="00117B5A" w:rsidRPr="002E0CB3" w14:paraId="6C41AED6" w14:textId="77777777" w:rsidTr="007F3D1F">
        <w:trPr>
          <w:trHeight w:val="20"/>
          <w:jc w:val="center"/>
        </w:trPr>
        <w:tc>
          <w:tcPr>
            <w:tcW w:w="4495" w:type="dxa"/>
            <w:vAlign w:val="center"/>
          </w:tcPr>
          <w:p w14:paraId="27261C0F" w14:textId="77777777" w:rsidR="00117B5A" w:rsidRPr="002E0CB3" w:rsidRDefault="00117B5A" w:rsidP="007F3D1F">
            <w:pPr>
              <w:rPr>
                <w:szCs w:val="20"/>
                <w:lang w:val="es-ES"/>
              </w:rPr>
            </w:pPr>
            <w:r w:rsidRPr="002E0CB3">
              <w:rPr>
                <w:szCs w:val="20"/>
                <w:lang w:val="es-ES"/>
              </w:rPr>
              <w:t>Altura máxima</w:t>
            </w:r>
          </w:p>
        </w:tc>
        <w:tc>
          <w:tcPr>
            <w:tcW w:w="4684" w:type="dxa"/>
            <w:vAlign w:val="center"/>
          </w:tcPr>
          <w:p w14:paraId="7C0F266A" w14:textId="77777777" w:rsidR="00117B5A" w:rsidRPr="002E0CB3" w:rsidRDefault="00117B5A" w:rsidP="007F3D1F">
            <w:pPr>
              <w:rPr>
                <w:rFonts w:eastAsia="Calibri"/>
                <w:bCs/>
                <w:color w:val="FF0000"/>
                <w:szCs w:val="20"/>
                <w:lang w:val="es-MX" w:eastAsia="es-MX"/>
              </w:rPr>
            </w:pPr>
            <w:r w:rsidRPr="002E0CB3">
              <w:rPr>
                <w:rFonts w:eastAsia="Calibri"/>
                <w:bCs/>
                <w:color w:val="FF0000"/>
                <w:szCs w:val="20"/>
                <w:lang w:val="es-MX" w:eastAsia="es-MX"/>
              </w:rPr>
              <w:t>Llenar</w:t>
            </w:r>
          </w:p>
        </w:tc>
      </w:tr>
      <w:tr w:rsidR="00117B5A" w:rsidRPr="002E0CB3" w14:paraId="7DA1BDBC" w14:textId="77777777" w:rsidTr="007F3D1F">
        <w:trPr>
          <w:trHeight w:val="20"/>
          <w:jc w:val="center"/>
        </w:trPr>
        <w:tc>
          <w:tcPr>
            <w:tcW w:w="4495" w:type="dxa"/>
            <w:vAlign w:val="center"/>
          </w:tcPr>
          <w:p w14:paraId="2EDD2B2C" w14:textId="77777777" w:rsidR="00117B5A" w:rsidRPr="002E0CB3" w:rsidRDefault="00117B5A" w:rsidP="007F3D1F">
            <w:pPr>
              <w:rPr>
                <w:szCs w:val="20"/>
                <w:lang w:val="es-ES"/>
              </w:rPr>
            </w:pPr>
            <w:r w:rsidRPr="002E0CB3">
              <w:rPr>
                <w:szCs w:val="20"/>
                <w:lang w:val="es-ES"/>
              </w:rPr>
              <w:t>Coeficiente de ocupación del suelo (COS)</w:t>
            </w:r>
          </w:p>
        </w:tc>
        <w:tc>
          <w:tcPr>
            <w:tcW w:w="4684" w:type="dxa"/>
            <w:vAlign w:val="center"/>
          </w:tcPr>
          <w:p w14:paraId="75CE1252" w14:textId="77777777" w:rsidR="00117B5A" w:rsidRPr="002E0CB3" w:rsidRDefault="00117B5A" w:rsidP="007F3D1F">
            <w:pPr>
              <w:autoSpaceDE w:val="0"/>
              <w:autoSpaceDN w:val="0"/>
              <w:adjustRightInd w:val="0"/>
              <w:ind w:left="15" w:right="70"/>
              <w:rPr>
                <w:rFonts w:eastAsia="Calibri"/>
                <w:bCs/>
                <w:color w:val="FF0000"/>
                <w:szCs w:val="20"/>
                <w:lang w:val="es-MX" w:eastAsia="es-MX"/>
              </w:rPr>
            </w:pPr>
            <w:r w:rsidRPr="002E0CB3">
              <w:rPr>
                <w:rFonts w:eastAsia="Calibri"/>
                <w:bCs/>
                <w:color w:val="FF0000"/>
                <w:szCs w:val="20"/>
                <w:lang w:val="es-MX" w:eastAsia="es-MX"/>
              </w:rPr>
              <w:t>Llenar</w:t>
            </w:r>
          </w:p>
        </w:tc>
      </w:tr>
      <w:tr w:rsidR="00117B5A" w:rsidRPr="002E0CB3" w14:paraId="635576FD" w14:textId="77777777" w:rsidTr="007F3D1F">
        <w:trPr>
          <w:trHeight w:val="20"/>
          <w:jc w:val="center"/>
        </w:trPr>
        <w:tc>
          <w:tcPr>
            <w:tcW w:w="4495" w:type="dxa"/>
            <w:vAlign w:val="center"/>
          </w:tcPr>
          <w:p w14:paraId="40F8CF81" w14:textId="77777777" w:rsidR="00117B5A" w:rsidRPr="002E0CB3" w:rsidRDefault="00117B5A" w:rsidP="007F3D1F">
            <w:pPr>
              <w:rPr>
                <w:szCs w:val="20"/>
                <w:lang w:val="es-ES"/>
              </w:rPr>
            </w:pPr>
            <w:r w:rsidRPr="002E0CB3">
              <w:rPr>
                <w:szCs w:val="20"/>
                <w:lang w:val="es-ES"/>
              </w:rPr>
              <w:t>Coeficiente de utilización del suelo (CUS)</w:t>
            </w:r>
          </w:p>
        </w:tc>
        <w:tc>
          <w:tcPr>
            <w:tcW w:w="4684" w:type="dxa"/>
            <w:vAlign w:val="center"/>
          </w:tcPr>
          <w:p w14:paraId="243D6B98" w14:textId="77777777" w:rsidR="00117B5A" w:rsidRPr="002E0CB3" w:rsidRDefault="00117B5A" w:rsidP="007F3D1F">
            <w:pPr>
              <w:rPr>
                <w:rFonts w:eastAsia="Calibri"/>
                <w:bCs/>
                <w:color w:val="FF0000"/>
                <w:szCs w:val="20"/>
                <w:lang w:val="es-MX" w:eastAsia="es-MX"/>
              </w:rPr>
            </w:pPr>
            <w:r w:rsidRPr="002E0CB3">
              <w:rPr>
                <w:rFonts w:eastAsia="Calibri"/>
                <w:bCs/>
                <w:color w:val="FF0000"/>
                <w:szCs w:val="20"/>
                <w:lang w:val="es-MX" w:eastAsia="es-MX"/>
              </w:rPr>
              <w:t>Llenar</w:t>
            </w:r>
          </w:p>
        </w:tc>
      </w:tr>
      <w:tr w:rsidR="00117B5A" w:rsidRPr="002E0CB3" w14:paraId="442F8B5C" w14:textId="77777777" w:rsidTr="007F3D1F">
        <w:trPr>
          <w:trHeight w:val="20"/>
          <w:jc w:val="center"/>
        </w:trPr>
        <w:tc>
          <w:tcPr>
            <w:tcW w:w="4495" w:type="dxa"/>
            <w:vAlign w:val="center"/>
          </w:tcPr>
          <w:p w14:paraId="60C2C0C5" w14:textId="77777777" w:rsidR="00117B5A" w:rsidRPr="002E0CB3" w:rsidRDefault="00117B5A" w:rsidP="007F3D1F">
            <w:pPr>
              <w:rPr>
                <w:szCs w:val="20"/>
                <w:lang w:val="es-ES"/>
              </w:rPr>
            </w:pPr>
            <w:r w:rsidRPr="002E0CB3">
              <w:rPr>
                <w:szCs w:val="20"/>
                <w:lang w:val="es-ES"/>
              </w:rPr>
              <w:t>Coeficiente de absorción y área verde (CAAV)</w:t>
            </w:r>
          </w:p>
        </w:tc>
        <w:tc>
          <w:tcPr>
            <w:tcW w:w="4684" w:type="dxa"/>
            <w:vAlign w:val="center"/>
          </w:tcPr>
          <w:p w14:paraId="2A6A1EE2" w14:textId="77777777" w:rsidR="00117B5A" w:rsidRPr="002E0CB3" w:rsidRDefault="00117B5A" w:rsidP="007F3D1F">
            <w:pPr>
              <w:rPr>
                <w:rFonts w:eastAsia="Calibri"/>
                <w:bCs/>
                <w:color w:val="FF0000"/>
                <w:szCs w:val="20"/>
                <w:lang w:val="es-MX" w:eastAsia="es-MX"/>
              </w:rPr>
            </w:pPr>
            <w:r w:rsidRPr="002E0CB3">
              <w:rPr>
                <w:rFonts w:eastAsia="Calibri"/>
                <w:bCs/>
                <w:color w:val="FF0000"/>
                <w:szCs w:val="20"/>
                <w:lang w:val="es-MX" w:eastAsia="es-MX"/>
              </w:rPr>
              <w:t>Llenar</w:t>
            </w:r>
          </w:p>
        </w:tc>
      </w:tr>
      <w:tr w:rsidR="00117B5A" w:rsidRPr="002E0CB3" w14:paraId="2634E719" w14:textId="77777777" w:rsidTr="007F3D1F">
        <w:trPr>
          <w:trHeight w:val="20"/>
          <w:jc w:val="center"/>
        </w:trPr>
        <w:tc>
          <w:tcPr>
            <w:tcW w:w="4495" w:type="dxa"/>
            <w:vAlign w:val="center"/>
          </w:tcPr>
          <w:p w14:paraId="6F02184B" w14:textId="77777777" w:rsidR="00117B5A" w:rsidRPr="002E0CB3" w:rsidRDefault="00117B5A" w:rsidP="007F3D1F">
            <w:pPr>
              <w:rPr>
                <w:szCs w:val="20"/>
                <w:lang w:val="es-ES"/>
              </w:rPr>
            </w:pPr>
            <w:r w:rsidRPr="002E0CB3">
              <w:rPr>
                <w:szCs w:val="20"/>
                <w:lang w:val="es-ES"/>
              </w:rPr>
              <w:t>Remetimiento mínimo frontal</w:t>
            </w:r>
          </w:p>
        </w:tc>
        <w:tc>
          <w:tcPr>
            <w:tcW w:w="4684" w:type="dxa"/>
            <w:vAlign w:val="center"/>
          </w:tcPr>
          <w:p w14:paraId="3E6AE736" w14:textId="77777777" w:rsidR="00117B5A" w:rsidRPr="002E0CB3" w:rsidRDefault="00117B5A" w:rsidP="007F3D1F">
            <w:pPr>
              <w:rPr>
                <w:rFonts w:eastAsia="Calibri"/>
                <w:bCs/>
                <w:color w:val="FF0000"/>
                <w:szCs w:val="20"/>
                <w:lang w:val="es-MX" w:eastAsia="es-MX"/>
              </w:rPr>
            </w:pPr>
            <w:r w:rsidRPr="002E0CB3">
              <w:rPr>
                <w:rFonts w:eastAsia="Calibri"/>
                <w:bCs/>
                <w:color w:val="FF0000"/>
                <w:szCs w:val="20"/>
                <w:lang w:val="es-MX" w:eastAsia="es-MX"/>
              </w:rPr>
              <w:t>Llenar</w:t>
            </w:r>
          </w:p>
        </w:tc>
      </w:tr>
      <w:tr w:rsidR="00117B5A" w:rsidRPr="002E0CB3" w14:paraId="66346EAD" w14:textId="77777777" w:rsidTr="007F3D1F">
        <w:trPr>
          <w:trHeight w:val="20"/>
          <w:jc w:val="center"/>
        </w:trPr>
        <w:tc>
          <w:tcPr>
            <w:tcW w:w="4495" w:type="dxa"/>
            <w:vAlign w:val="center"/>
          </w:tcPr>
          <w:p w14:paraId="569273CF" w14:textId="77777777" w:rsidR="00117B5A" w:rsidRPr="002E0CB3" w:rsidRDefault="00117B5A" w:rsidP="007F3D1F">
            <w:pPr>
              <w:rPr>
                <w:szCs w:val="20"/>
                <w:lang w:val="es-ES"/>
              </w:rPr>
            </w:pPr>
            <w:r w:rsidRPr="002E0CB3">
              <w:rPr>
                <w:szCs w:val="20"/>
                <w:lang w:val="es-ES"/>
              </w:rPr>
              <w:t>Remetimiento mínimo lateral izquierdo</w:t>
            </w:r>
          </w:p>
        </w:tc>
        <w:tc>
          <w:tcPr>
            <w:tcW w:w="4684" w:type="dxa"/>
            <w:vAlign w:val="center"/>
          </w:tcPr>
          <w:p w14:paraId="4B71C236" w14:textId="77777777" w:rsidR="00117B5A" w:rsidRPr="002E0CB3" w:rsidRDefault="00117B5A" w:rsidP="007F3D1F">
            <w:pPr>
              <w:autoSpaceDE w:val="0"/>
              <w:autoSpaceDN w:val="0"/>
              <w:adjustRightInd w:val="0"/>
              <w:ind w:left="15"/>
              <w:rPr>
                <w:rFonts w:eastAsia="Calibri"/>
                <w:bCs/>
                <w:color w:val="FF0000"/>
                <w:szCs w:val="20"/>
                <w:lang w:val="es-MX" w:eastAsia="es-MX"/>
              </w:rPr>
            </w:pPr>
            <w:r w:rsidRPr="002E0CB3">
              <w:rPr>
                <w:rFonts w:eastAsia="Calibri"/>
                <w:bCs/>
                <w:color w:val="FF0000"/>
                <w:szCs w:val="20"/>
                <w:lang w:val="es-MX" w:eastAsia="es-MX"/>
              </w:rPr>
              <w:t>Llenar</w:t>
            </w:r>
          </w:p>
        </w:tc>
      </w:tr>
      <w:tr w:rsidR="00117B5A" w:rsidRPr="002E0CB3" w14:paraId="6467359A" w14:textId="77777777" w:rsidTr="007F3D1F">
        <w:trPr>
          <w:trHeight w:val="20"/>
          <w:jc w:val="center"/>
        </w:trPr>
        <w:tc>
          <w:tcPr>
            <w:tcW w:w="4495" w:type="dxa"/>
            <w:vAlign w:val="center"/>
          </w:tcPr>
          <w:p w14:paraId="0486D39E" w14:textId="77777777" w:rsidR="00117B5A" w:rsidRPr="002E0CB3" w:rsidRDefault="00117B5A" w:rsidP="007F3D1F">
            <w:pPr>
              <w:rPr>
                <w:szCs w:val="20"/>
                <w:lang w:val="es-ES"/>
              </w:rPr>
            </w:pPr>
            <w:r w:rsidRPr="002E0CB3">
              <w:rPr>
                <w:szCs w:val="20"/>
                <w:lang w:val="es-ES"/>
              </w:rPr>
              <w:t>Remetimiento mínimo lateral derecho</w:t>
            </w:r>
          </w:p>
        </w:tc>
        <w:tc>
          <w:tcPr>
            <w:tcW w:w="4684" w:type="dxa"/>
            <w:vAlign w:val="center"/>
          </w:tcPr>
          <w:p w14:paraId="43711609" w14:textId="77777777" w:rsidR="00117B5A" w:rsidRPr="002E0CB3" w:rsidRDefault="00117B5A" w:rsidP="007F3D1F">
            <w:pPr>
              <w:autoSpaceDE w:val="0"/>
              <w:autoSpaceDN w:val="0"/>
              <w:adjustRightInd w:val="0"/>
              <w:ind w:left="15"/>
              <w:rPr>
                <w:rFonts w:eastAsia="Calibri"/>
                <w:bCs/>
                <w:color w:val="FF0000"/>
                <w:szCs w:val="20"/>
                <w:lang w:val="es-MX" w:eastAsia="es-MX"/>
              </w:rPr>
            </w:pPr>
            <w:r w:rsidRPr="002E0CB3">
              <w:rPr>
                <w:rFonts w:eastAsia="Calibri"/>
                <w:bCs/>
                <w:color w:val="FF0000"/>
                <w:szCs w:val="20"/>
                <w:lang w:val="es-MX" w:eastAsia="es-MX"/>
              </w:rPr>
              <w:t>Llenar</w:t>
            </w:r>
          </w:p>
        </w:tc>
      </w:tr>
      <w:tr w:rsidR="00117B5A" w:rsidRPr="002E0CB3" w14:paraId="7A85DD4F" w14:textId="77777777" w:rsidTr="007F3D1F">
        <w:trPr>
          <w:trHeight w:val="20"/>
          <w:jc w:val="center"/>
        </w:trPr>
        <w:tc>
          <w:tcPr>
            <w:tcW w:w="4495" w:type="dxa"/>
            <w:vAlign w:val="center"/>
          </w:tcPr>
          <w:p w14:paraId="66804915" w14:textId="77777777" w:rsidR="00117B5A" w:rsidRPr="002E0CB3" w:rsidRDefault="00117B5A" w:rsidP="007F3D1F">
            <w:pPr>
              <w:rPr>
                <w:szCs w:val="20"/>
                <w:lang w:val="es-ES"/>
              </w:rPr>
            </w:pPr>
            <w:r w:rsidRPr="002E0CB3">
              <w:rPr>
                <w:szCs w:val="20"/>
                <w:lang w:val="es-ES"/>
              </w:rPr>
              <w:t>Remetimiento mínimo posterior</w:t>
            </w:r>
          </w:p>
        </w:tc>
        <w:tc>
          <w:tcPr>
            <w:tcW w:w="4684" w:type="dxa"/>
            <w:vAlign w:val="center"/>
          </w:tcPr>
          <w:p w14:paraId="6280994C" w14:textId="77777777" w:rsidR="00117B5A" w:rsidRPr="002E0CB3" w:rsidRDefault="00117B5A" w:rsidP="007F3D1F">
            <w:pPr>
              <w:autoSpaceDE w:val="0"/>
              <w:autoSpaceDN w:val="0"/>
              <w:adjustRightInd w:val="0"/>
              <w:ind w:left="15"/>
              <w:rPr>
                <w:rFonts w:eastAsia="Calibri"/>
                <w:bCs/>
                <w:color w:val="FF0000"/>
                <w:szCs w:val="20"/>
                <w:lang w:val="es-MX" w:eastAsia="es-MX"/>
              </w:rPr>
            </w:pPr>
            <w:r w:rsidRPr="002E0CB3">
              <w:rPr>
                <w:rFonts w:eastAsia="Calibri"/>
                <w:bCs/>
                <w:color w:val="FF0000"/>
                <w:szCs w:val="20"/>
                <w:lang w:val="es-MX" w:eastAsia="es-MX"/>
              </w:rPr>
              <w:t>Llenar</w:t>
            </w:r>
          </w:p>
        </w:tc>
      </w:tr>
      <w:tr w:rsidR="00117B5A" w:rsidRPr="002E0CB3" w14:paraId="7E397D31" w14:textId="77777777" w:rsidTr="007F3D1F">
        <w:trPr>
          <w:trHeight w:val="20"/>
          <w:jc w:val="center"/>
        </w:trPr>
        <w:tc>
          <w:tcPr>
            <w:tcW w:w="4495" w:type="dxa"/>
            <w:vAlign w:val="center"/>
          </w:tcPr>
          <w:p w14:paraId="7C8824B2" w14:textId="77777777" w:rsidR="00117B5A" w:rsidRPr="002E0CB3" w:rsidRDefault="00117B5A" w:rsidP="007F3D1F">
            <w:pPr>
              <w:rPr>
                <w:szCs w:val="20"/>
                <w:lang w:val="es-ES"/>
              </w:rPr>
            </w:pPr>
            <w:r w:rsidRPr="002E0CB3">
              <w:rPr>
                <w:szCs w:val="20"/>
                <w:lang w:val="es-ES"/>
              </w:rPr>
              <w:t>Altura de Barda</w:t>
            </w:r>
          </w:p>
        </w:tc>
        <w:tc>
          <w:tcPr>
            <w:tcW w:w="4684" w:type="dxa"/>
            <w:vAlign w:val="center"/>
          </w:tcPr>
          <w:p w14:paraId="0DF4AA64" w14:textId="77777777" w:rsidR="00117B5A" w:rsidRPr="002E0CB3" w:rsidRDefault="00117B5A" w:rsidP="007F3D1F">
            <w:pPr>
              <w:autoSpaceDE w:val="0"/>
              <w:autoSpaceDN w:val="0"/>
              <w:adjustRightInd w:val="0"/>
              <w:ind w:left="15"/>
              <w:rPr>
                <w:rFonts w:eastAsia="Calibri"/>
                <w:bCs/>
                <w:color w:val="FF0000"/>
                <w:szCs w:val="20"/>
                <w:lang w:eastAsia="es-MX"/>
              </w:rPr>
            </w:pPr>
            <w:r w:rsidRPr="002E0CB3">
              <w:rPr>
                <w:rFonts w:eastAsia="Calibri"/>
                <w:bCs/>
                <w:color w:val="FF0000"/>
                <w:szCs w:val="20"/>
                <w:lang w:val="es-MX" w:eastAsia="es-MX"/>
              </w:rPr>
              <w:t>Llenar</w:t>
            </w:r>
          </w:p>
        </w:tc>
      </w:tr>
      <w:tr w:rsidR="00117B5A" w:rsidRPr="002E0CB3" w14:paraId="1854C343" w14:textId="77777777" w:rsidTr="007F3D1F">
        <w:trPr>
          <w:trHeight w:val="20"/>
          <w:jc w:val="center"/>
        </w:trPr>
        <w:tc>
          <w:tcPr>
            <w:tcW w:w="4495" w:type="dxa"/>
            <w:vAlign w:val="center"/>
          </w:tcPr>
          <w:p w14:paraId="7E84A9D9" w14:textId="77777777" w:rsidR="00117B5A" w:rsidRPr="002E0CB3" w:rsidRDefault="00117B5A" w:rsidP="007F3D1F">
            <w:pPr>
              <w:rPr>
                <w:szCs w:val="20"/>
                <w:lang w:val="es-ES"/>
              </w:rPr>
            </w:pPr>
            <w:r w:rsidRPr="002E0CB3">
              <w:rPr>
                <w:szCs w:val="20"/>
                <w:lang w:val="es-ES"/>
              </w:rPr>
              <w:t>Altura de muros de contención</w:t>
            </w:r>
          </w:p>
        </w:tc>
        <w:tc>
          <w:tcPr>
            <w:tcW w:w="4684" w:type="dxa"/>
            <w:vAlign w:val="center"/>
          </w:tcPr>
          <w:p w14:paraId="4274DD26" w14:textId="77777777" w:rsidR="00117B5A" w:rsidRPr="002E0CB3" w:rsidRDefault="00117B5A" w:rsidP="007F3D1F">
            <w:pPr>
              <w:rPr>
                <w:rFonts w:eastAsia="Calibri"/>
                <w:bCs/>
                <w:color w:val="FF0000"/>
                <w:szCs w:val="20"/>
                <w:lang w:val="es-MX" w:eastAsia="es-MX"/>
              </w:rPr>
            </w:pPr>
            <w:r w:rsidRPr="002E0CB3">
              <w:rPr>
                <w:rFonts w:eastAsia="Calibri"/>
                <w:bCs/>
                <w:color w:val="FF0000"/>
                <w:szCs w:val="20"/>
                <w:lang w:val="es-MX" w:eastAsia="es-MX"/>
              </w:rPr>
              <w:t>Llenar</w:t>
            </w:r>
          </w:p>
        </w:tc>
      </w:tr>
      <w:tr w:rsidR="00117B5A" w:rsidRPr="002E0CB3" w14:paraId="18CC9BC9" w14:textId="77777777" w:rsidTr="007F3D1F">
        <w:trPr>
          <w:trHeight w:val="20"/>
          <w:jc w:val="center"/>
        </w:trPr>
        <w:tc>
          <w:tcPr>
            <w:tcW w:w="4495" w:type="dxa"/>
            <w:vAlign w:val="center"/>
          </w:tcPr>
          <w:p w14:paraId="06D3AD9F" w14:textId="77777777" w:rsidR="00117B5A" w:rsidRPr="002E0CB3" w:rsidRDefault="00117B5A" w:rsidP="007F3D1F">
            <w:pPr>
              <w:rPr>
                <w:szCs w:val="20"/>
                <w:lang w:val="es-ES"/>
              </w:rPr>
            </w:pPr>
            <w:r w:rsidRPr="002E0CB3">
              <w:rPr>
                <w:szCs w:val="20"/>
                <w:lang w:val="es-ES"/>
              </w:rPr>
              <w:t>Cajones de estacionamiento</w:t>
            </w:r>
          </w:p>
        </w:tc>
        <w:tc>
          <w:tcPr>
            <w:tcW w:w="4684" w:type="dxa"/>
            <w:vAlign w:val="center"/>
          </w:tcPr>
          <w:p w14:paraId="01B85CCB" w14:textId="77777777" w:rsidR="00117B5A" w:rsidRPr="002E0CB3" w:rsidRDefault="00117B5A" w:rsidP="007F3D1F">
            <w:pPr>
              <w:rPr>
                <w:rFonts w:eastAsia="Calibri"/>
                <w:bCs/>
                <w:color w:val="FF0000"/>
                <w:szCs w:val="20"/>
                <w:lang w:val="es-MX" w:eastAsia="es-MX"/>
              </w:rPr>
            </w:pPr>
            <w:r w:rsidRPr="002E0CB3">
              <w:rPr>
                <w:rFonts w:eastAsia="Calibri"/>
                <w:bCs/>
                <w:color w:val="FF0000"/>
                <w:szCs w:val="20"/>
                <w:lang w:val="es-MX" w:eastAsia="es-MX"/>
              </w:rPr>
              <w:t>Llenar</w:t>
            </w:r>
          </w:p>
        </w:tc>
      </w:tr>
      <w:tr w:rsidR="00117B5A" w:rsidRPr="002E0CB3" w14:paraId="673F30E5" w14:textId="77777777" w:rsidTr="007F3D1F">
        <w:trPr>
          <w:trHeight w:val="20"/>
          <w:jc w:val="center"/>
        </w:trPr>
        <w:tc>
          <w:tcPr>
            <w:tcW w:w="4495" w:type="dxa"/>
            <w:vAlign w:val="center"/>
          </w:tcPr>
          <w:p w14:paraId="7C811ECC" w14:textId="77777777" w:rsidR="00117B5A" w:rsidRPr="002E0CB3" w:rsidRDefault="00117B5A" w:rsidP="007F3D1F">
            <w:pPr>
              <w:rPr>
                <w:szCs w:val="20"/>
                <w:lang w:val="es-ES"/>
              </w:rPr>
            </w:pPr>
            <w:r w:rsidRPr="002E0CB3">
              <w:rPr>
                <w:szCs w:val="20"/>
                <w:lang w:val="es-ES"/>
              </w:rPr>
              <w:t>Cajones para personas con discapacidad</w:t>
            </w:r>
          </w:p>
        </w:tc>
        <w:tc>
          <w:tcPr>
            <w:tcW w:w="4684" w:type="dxa"/>
            <w:vAlign w:val="center"/>
          </w:tcPr>
          <w:p w14:paraId="00877279" w14:textId="77777777" w:rsidR="00117B5A" w:rsidRPr="002E0CB3" w:rsidRDefault="00117B5A" w:rsidP="007F3D1F">
            <w:pPr>
              <w:rPr>
                <w:rFonts w:eastAsia="Calibri"/>
                <w:bCs/>
                <w:color w:val="FF0000"/>
                <w:szCs w:val="20"/>
                <w:lang w:val="es-MX" w:eastAsia="es-MX"/>
              </w:rPr>
            </w:pPr>
            <w:r w:rsidRPr="002E0CB3">
              <w:rPr>
                <w:rFonts w:eastAsia="Calibri"/>
                <w:bCs/>
                <w:color w:val="FF0000"/>
                <w:szCs w:val="20"/>
                <w:lang w:val="es-MX" w:eastAsia="es-MX"/>
              </w:rPr>
              <w:t>Llenar</w:t>
            </w:r>
          </w:p>
        </w:tc>
      </w:tr>
      <w:tr w:rsidR="00117B5A" w:rsidRPr="002E0CB3" w14:paraId="425835A5" w14:textId="77777777" w:rsidTr="007F3D1F">
        <w:trPr>
          <w:trHeight w:val="20"/>
          <w:jc w:val="center"/>
        </w:trPr>
        <w:tc>
          <w:tcPr>
            <w:tcW w:w="4495" w:type="dxa"/>
            <w:vAlign w:val="center"/>
          </w:tcPr>
          <w:p w14:paraId="7E43B015" w14:textId="77777777" w:rsidR="00117B5A" w:rsidRPr="002E0CB3" w:rsidRDefault="00117B5A" w:rsidP="007F3D1F">
            <w:pPr>
              <w:rPr>
                <w:szCs w:val="20"/>
                <w:lang w:val="es-ES"/>
              </w:rPr>
            </w:pPr>
            <w:r w:rsidRPr="002E0CB3">
              <w:rPr>
                <w:szCs w:val="20"/>
                <w:lang w:val="es-ES"/>
              </w:rPr>
              <w:t xml:space="preserve">Espacios para </w:t>
            </w:r>
            <w:proofErr w:type="spellStart"/>
            <w:r w:rsidRPr="002E0CB3">
              <w:rPr>
                <w:szCs w:val="20"/>
                <w:lang w:val="es-ES"/>
              </w:rPr>
              <w:t>biciracks</w:t>
            </w:r>
            <w:proofErr w:type="spellEnd"/>
          </w:p>
        </w:tc>
        <w:tc>
          <w:tcPr>
            <w:tcW w:w="4684" w:type="dxa"/>
            <w:vAlign w:val="center"/>
          </w:tcPr>
          <w:p w14:paraId="05C71AB5" w14:textId="77777777" w:rsidR="00117B5A" w:rsidRPr="002E0CB3" w:rsidRDefault="00117B5A" w:rsidP="007F3D1F">
            <w:pPr>
              <w:rPr>
                <w:rFonts w:eastAsia="Calibri"/>
                <w:bCs/>
                <w:color w:val="FF0000"/>
                <w:szCs w:val="20"/>
                <w:lang w:eastAsia="es-MX"/>
              </w:rPr>
            </w:pPr>
            <w:r w:rsidRPr="002E0CB3">
              <w:rPr>
                <w:rFonts w:eastAsia="Calibri"/>
                <w:bCs/>
                <w:color w:val="FF0000"/>
                <w:szCs w:val="20"/>
                <w:lang w:val="es-MX" w:eastAsia="es-MX"/>
              </w:rPr>
              <w:t>Llenar</w:t>
            </w:r>
          </w:p>
        </w:tc>
      </w:tr>
      <w:tr w:rsidR="00117B5A" w:rsidRPr="002E0CB3" w14:paraId="3D9C8394" w14:textId="77777777" w:rsidTr="007F3D1F">
        <w:trPr>
          <w:trHeight w:val="20"/>
          <w:jc w:val="center"/>
        </w:trPr>
        <w:tc>
          <w:tcPr>
            <w:tcW w:w="4495" w:type="dxa"/>
            <w:vAlign w:val="center"/>
          </w:tcPr>
          <w:p w14:paraId="4D0ED501" w14:textId="77777777" w:rsidR="00117B5A" w:rsidRPr="002E0CB3" w:rsidRDefault="00117B5A" w:rsidP="007F3D1F">
            <w:pPr>
              <w:rPr>
                <w:szCs w:val="20"/>
                <w:lang w:val="es-ES"/>
              </w:rPr>
            </w:pPr>
            <w:r w:rsidRPr="002E0CB3">
              <w:rPr>
                <w:szCs w:val="20"/>
                <w:lang w:val="es-ES"/>
              </w:rPr>
              <w:t>Circulación y maniobra de estacionamiento</w:t>
            </w:r>
          </w:p>
        </w:tc>
        <w:tc>
          <w:tcPr>
            <w:tcW w:w="4684" w:type="dxa"/>
            <w:vAlign w:val="center"/>
          </w:tcPr>
          <w:p w14:paraId="4D0E6DF1" w14:textId="77777777" w:rsidR="00117B5A" w:rsidRPr="002E0CB3" w:rsidRDefault="00117B5A" w:rsidP="007F3D1F">
            <w:pPr>
              <w:rPr>
                <w:rFonts w:eastAsia="Calibri"/>
                <w:bCs/>
                <w:color w:val="FF0000"/>
                <w:szCs w:val="20"/>
                <w:lang w:val="es-MX" w:eastAsia="es-MX"/>
              </w:rPr>
            </w:pPr>
            <w:r w:rsidRPr="002E0CB3">
              <w:rPr>
                <w:rFonts w:eastAsia="Calibri"/>
                <w:bCs/>
                <w:color w:val="FF0000"/>
                <w:szCs w:val="20"/>
                <w:lang w:val="es-MX" w:eastAsia="es-MX"/>
              </w:rPr>
              <w:t>Llenar</w:t>
            </w:r>
          </w:p>
        </w:tc>
      </w:tr>
    </w:tbl>
    <w:p w14:paraId="5199B430" w14:textId="77777777" w:rsidR="00D67FB6" w:rsidRPr="002E0CB3" w:rsidRDefault="00D67FB6" w:rsidP="00D67FB6">
      <w:pPr>
        <w:pStyle w:val="Ttulo1"/>
      </w:pPr>
      <w:r w:rsidRPr="002E0CB3">
        <w:t>VII. ANÁLISIS DE CESIÓN MUNICIPAL</w:t>
      </w:r>
    </w:p>
    <w:p w14:paraId="51D19608" w14:textId="77777777" w:rsidR="00BA0304" w:rsidRDefault="00D67FB6" w:rsidP="00BA0304">
      <w:pPr>
        <w:rPr>
          <w:szCs w:val="20"/>
        </w:rPr>
      </w:pPr>
      <w:r w:rsidRPr="002E0CB3">
        <w:rPr>
          <w:rFonts w:cs="Arial"/>
          <w:color w:val="538135" w:themeColor="accent6" w:themeShade="BF"/>
          <w:szCs w:val="20"/>
          <w:lang w:val="es-ES"/>
        </w:rPr>
        <w:t>Espacio para uso de Secretaría.</w:t>
      </w:r>
    </w:p>
    <w:p w14:paraId="77862B06" w14:textId="16B63C1D" w:rsidR="00203C21" w:rsidRPr="00BA0304" w:rsidRDefault="0074216F" w:rsidP="00BA0304">
      <w:pPr>
        <w:pStyle w:val="Ttulo1"/>
        <w:rPr>
          <w:color w:val="538135" w:themeColor="accent6" w:themeShade="BF"/>
        </w:rPr>
      </w:pPr>
      <w:r w:rsidRPr="002E0CB3">
        <w:t>VI</w:t>
      </w:r>
      <w:r w:rsidR="00C55C98" w:rsidRPr="002E0CB3">
        <w:t>I</w:t>
      </w:r>
      <w:r w:rsidR="00634108" w:rsidRPr="002E0CB3">
        <w:t>I</w:t>
      </w:r>
      <w:r w:rsidR="001248C2" w:rsidRPr="002E0CB3">
        <w:t xml:space="preserve">. </w:t>
      </w:r>
      <w:r w:rsidR="00C76F97" w:rsidRPr="002E0CB3">
        <w:t>CONCLUSIÓN</w:t>
      </w:r>
    </w:p>
    <w:p w14:paraId="2F59854A" w14:textId="67E709EA" w:rsidR="00D67FB6" w:rsidRPr="002E0CB3" w:rsidRDefault="00D67FB6" w:rsidP="00D67FB6">
      <w:pPr>
        <w:rPr>
          <w:rFonts w:cs="Arial"/>
          <w:szCs w:val="20"/>
          <w:lang w:val="es-ES"/>
        </w:rPr>
      </w:pPr>
      <w:r w:rsidRPr="002E0CB3">
        <w:rPr>
          <w:rFonts w:cs="Arial"/>
          <w:szCs w:val="20"/>
          <w:lang w:val="es-ES"/>
        </w:rPr>
        <w:t xml:space="preserve">En base a esto, se determina en sentido </w:t>
      </w:r>
      <w:r w:rsidRPr="00B32E6E">
        <w:rPr>
          <w:rFonts w:cs="Arial"/>
          <w:b/>
          <w:bCs/>
          <w:szCs w:val="20"/>
          <w:lang w:val="es-ES"/>
        </w:rPr>
        <w:t>POSITIVO</w:t>
      </w:r>
      <w:r w:rsidRPr="002E0CB3">
        <w:rPr>
          <w:rFonts w:cs="Arial"/>
          <w:color w:val="FF0000"/>
          <w:szCs w:val="20"/>
          <w:lang w:val="es-ES"/>
        </w:rPr>
        <w:t xml:space="preserve"> </w:t>
      </w:r>
      <w:r w:rsidRPr="002E0CB3">
        <w:rPr>
          <w:rFonts w:cs="Arial"/>
          <w:szCs w:val="20"/>
          <w:lang w:val="es-ES"/>
        </w:rPr>
        <w:t xml:space="preserve">la expedición de </w:t>
      </w:r>
      <w:r w:rsidRPr="002E0CB3">
        <w:rPr>
          <w:rFonts w:cs="Arial"/>
          <w:color w:val="FF0000"/>
          <w:szCs w:val="20"/>
          <w:lang w:val="es-ES"/>
        </w:rPr>
        <w:t xml:space="preserve">solicitudes realizadas por el solicitante junto con sus dimensiones, ubicación, metros cuadrados de superficie y expediente catastral, </w:t>
      </w:r>
      <w:r w:rsidRPr="002E0CB3">
        <w:rPr>
          <w:rFonts w:cs="Arial"/>
          <w:szCs w:val="20"/>
          <w:lang w:val="es-ES"/>
        </w:rPr>
        <w:t>reconociendo que la autorización final es competencia y responsabilidad de la Secretaría de Desarrollo Urbano de San Pedro Garza García, Nuevo León.</w:t>
      </w:r>
    </w:p>
    <w:p w14:paraId="239A5FCE" w14:textId="77777777" w:rsidR="00D67FB6" w:rsidRPr="002E0CB3" w:rsidRDefault="00D67FB6" w:rsidP="00D67FB6">
      <w:pPr>
        <w:pStyle w:val="Textoindependiente2"/>
        <w:jc w:val="center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</w:p>
    <w:p w14:paraId="6074A2E3" w14:textId="419F9EC2" w:rsidR="00D67FB6" w:rsidRPr="002E0CB3" w:rsidRDefault="00D67FB6" w:rsidP="00D67FB6">
      <w:pPr>
        <w:pStyle w:val="Textoindependiente2"/>
        <w:jc w:val="center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  <w:r w:rsidRPr="002E0CB3"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  <w:t>ELABORADO POR:</w:t>
      </w:r>
    </w:p>
    <w:p w14:paraId="7599B5C1" w14:textId="77777777" w:rsidR="00D67FB6" w:rsidRPr="002E0CB3" w:rsidRDefault="00D67FB6" w:rsidP="00D67FB6">
      <w:pPr>
        <w:pStyle w:val="Textoindependiente2"/>
        <w:jc w:val="center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</w:p>
    <w:p w14:paraId="24DE9E68" w14:textId="77777777" w:rsidR="00D67FB6" w:rsidRPr="002E0CB3" w:rsidRDefault="00D67FB6" w:rsidP="00D67FB6">
      <w:pPr>
        <w:pStyle w:val="Textoindependiente2"/>
        <w:jc w:val="center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  <w:r w:rsidRPr="002E0CB3"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  <w:t>C. VERIFICADOR RESPONSABLE DE TRÁMITE</w:t>
      </w:r>
    </w:p>
    <w:p w14:paraId="0B6FC7D6" w14:textId="77777777" w:rsidR="00D67FB6" w:rsidRPr="002E0CB3" w:rsidRDefault="00D67FB6" w:rsidP="00D67FB6">
      <w:pPr>
        <w:pStyle w:val="Textoindependiente2"/>
        <w:jc w:val="center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</w:p>
    <w:p w14:paraId="5A521E3A" w14:textId="77777777" w:rsidR="00D67FB6" w:rsidRPr="002E0CB3" w:rsidRDefault="00D67FB6" w:rsidP="00D67FB6">
      <w:pPr>
        <w:pStyle w:val="Textoindependiente2"/>
        <w:jc w:val="center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</w:p>
    <w:p w14:paraId="1B5E8DD6" w14:textId="77777777" w:rsidR="00D67FB6" w:rsidRPr="002E0CB3" w:rsidRDefault="00D67FB6" w:rsidP="00D67FB6">
      <w:pPr>
        <w:pStyle w:val="Textoindependiente2"/>
        <w:jc w:val="center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</w:p>
    <w:p w14:paraId="1573FA66" w14:textId="77777777" w:rsidR="00D67FB6" w:rsidRPr="002E0CB3" w:rsidRDefault="00D67FB6" w:rsidP="00D67FB6">
      <w:pPr>
        <w:pStyle w:val="Sinespaciado"/>
        <w:tabs>
          <w:tab w:val="left" w:pos="0"/>
        </w:tabs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2E0CB3">
        <w:rPr>
          <w:rFonts w:ascii="Arial" w:hAnsi="Arial" w:cs="Arial"/>
          <w:b/>
          <w:sz w:val="20"/>
          <w:szCs w:val="20"/>
          <w:lang w:val="es-ES"/>
        </w:rPr>
        <w:t>…………………………………………………</w:t>
      </w:r>
    </w:p>
    <w:p w14:paraId="1D59E29D" w14:textId="77777777" w:rsidR="00D67FB6" w:rsidRPr="002E0CB3" w:rsidRDefault="00D67FB6" w:rsidP="00D67FB6">
      <w:pPr>
        <w:pStyle w:val="Textoindependiente2"/>
        <w:jc w:val="center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</w:p>
    <w:p w14:paraId="1C57666C" w14:textId="77777777" w:rsidR="00D67FB6" w:rsidRPr="002E0CB3" w:rsidRDefault="00D67FB6" w:rsidP="00D67FB6">
      <w:pPr>
        <w:pStyle w:val="Textoindependiente2"/>
        <w:jc w:val="center"/>
        <w:rPr>
          <w:rFonts w:eastAsiaTheme="minorHAnsi" w:cs="Arial"/>
          <w:bCs w:val="0"/>
          <w:color w:val="FF0000"/>
          <w:spacing w:val="-1"/>
          <w:sz w:val="20"/>
          <w:szCs w:val="20"/>
          <w:u w:val="none"/>
          <w:lang w:val="es-MX" w:eastAsia="en-US"/>
        </w:rPr>
      </w:pPr>
      <w:r w:rsidRPr="002E0CB3">
        <w:rPr>
          <w:rFonts w:eastAsiaTheme="minorHAnsi" w:cs="Arial"/>
          <w:bCs w:val="0"/>
          <w:color w:val="FF0000"/>
          <w:spacing w:val="-1"/>
          <w:sz w:val="20"/>
          <w:szCs w:val="20"/>
          <w:u w:val="none"/>
          <w:lang w:val="es-MX" w:eastAsia="en-US"/>
        </w:rPr>
        <w:t>NOMBRE DE VRT REALIZANDO EL INGRESO</w:t>
      </w:r>
    </w:p>
    <w:p w14:paraId="20447A9A" w14:textId="28D59BC4" w:rsidR="00D67FB6" w:rsidRPr="002E0CB3" w:rsidRDefault="00D67FB6" w:rsidP="00BA0304">
      <w:pPr>
        <w:pStyle w:val="Textoindependiente2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</w:p>
    <w:p w14:paraId="10FEF61F" w14:textId="34EC1A7B" w:rsidR="00DF1300" w:rsidRPr="00BA0304" w:rsidRDefault="00D67FB6" w:rsidP="00BA0304">
      <w:pPr>
        <w:jc w:val="center"/>
        <w:rPr>
          <w:rFonts w:cs="Arial"/>
          <w:szCs w:val="20"/>
          <w:lang w:eastAsia="es-MX"/>
        </w:rPr>
      </w:pPr>
      <w:r w:rsidRPr="002E0CB3">
        <w:rPr>
          <w:rFonts w:cs="Arial"/>
          <w:szCs w:val="20"/>
          <w:lang w:eastAsia="es-MX"/>
        </w:rPr>
        <w:t xml:space="preserve">San Pedro Garza García, Nuevo León. </w:t>
      </w:r>
      <w:r w:rsidRPr="002E0CB3">
        <w:rPr>
          <w:rFonts w:cs="Arial"/>
          <w:color w:val="FF0000"/>
          <w:szCs w:val="20"/>
          <w:lang w:eastAsia="es-MX"/>
        </w:rPr>
        <w:t>00 de mes de 2024</w:t>
      </w:r>
      <w:r w:rsidRPr="002E0CB3">
        <w:rPr>
          <w:rFonts w:cs="Arial"/>
          <w:szCs w:val="20"/>
          <w:lang w:eastAsia="es-MX"/>
        </w:rPr>
        <w:t>.</w:t>
      </w:r>
    </w:p>
    <w:sectPr w:rsidR="00DF1300" w:rsidRPr="00BA0304" w:rsidSect="00BA0304">
      <w:headerReference w:type="default" r:id="rId11"/>
      <w:footerReference w:type="default" r:id="rId12"/>
      <w:pgSz w:w="12240" w:h="15840"/>
      <w:pgMar w:top="1985" w:right="1440" w:bottom="1276" w:left="1440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CCD34" w14:textId="77777777" w:rsidR="00DE7C2E" w:rsidRDefault="00DE7C2E" w:rsidP="000F4D61">
      <w:pPr>
        <w:spacing w:after="0" w:line="240" w:lineRule="auto"/>
      </w:pPr>
      <w:r>
        <w:separator/>
      </w:r>
    </w:p>
    <w:p w14:paraId="6E191257" w14:textId="77777777" w:rsidR="00DE7C2E" w:rsidRDefault="00DE7C2E"/>
  </w:endnote>
  <w:endnote w:type="continuationSeparator" w:id="0">
    <w:p w14:paraId="2E361478" w14:textId="77777777" w:rsidR="00DE7C2E" w:rsidRDefault="00DE7C2E" w:rsidP="000F4D61">
      <w:pPr>
        <w:spacing w:after="0" w:line="240" w:lineRule="auto"/>
      </w:pPr>
      <w:r>
        <w:continuationSeparator/>
      </w:r>
    </w:p>
    <w:p w14:paraId="6BBC092C" w14:textId="77777777" w:rsidR="00DE7C2E" w:rsidRDefault="00DE7C2E"/>
  </w:endnote>
  <w:endnote w:type="continuationNotice" w:id="1">
    <w:p w14:paraId="766CB5D3" w14:textId="77777777" w:rsidR="00DE7C2E" w:rsidRDefault="00DE7C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BEC11" w14:textId="77777777" w:rsidR="00DC6DB3" w:rsidRDefault="00DC6DB3" w:rsidP="00114847">
    <w:pPr>
      <w:pStyle w:val="Piedepgina"/>
      <w:jc w:val="right"/>
      <w:rPr>
        <w:rFonts w:cs="Arial"/>
        <w:b/>
        <w:szCs w:val="20"/>
      </w:rPr>
    </w:pPr>
  </w:p>
  <w:p w14:paraId="511F4E91" w14:textId="6C4D517C" w:rsidR="00DC6DB3" w:rsidRDefault="00DC6DB3" w:rsidP="00114847">
    <w:pPr>
      <w:pStyle w:val="Piedepgina"/>
      <w:jc w:val="right"/>
      <w:rPr>
        <w:szCs w:val="20"/>
        <w:lang w:val="es-ES"/>
      </w:rPr>
    </w:pPr>
    <w:r w:rsidRPr="00114847">
      <w:rPr>
        <w:rFonts w:cs="Arial"/>
        <w:b/>
        <w:szCs w:val="20"/>
      </w:rPr>
      <w:t xml:space="preserve"> </w:t>
    </w:r>
    <w:r w:rsidRPr="00114847">
      <w:rPr>
        <w:rFonts w:cs="Arial"/>
        <w:b/>
        <w:szCs w:val="20"/>
      </w:rPr>
      <w:ptab w:relativeTo="margin" w:alignment="center" w:leader="none"/>
    </w:r>
    <w:r w:rsidRPr="00114847">
      <w:rPr>
        <w:rFonts w:cs="Arial"/>
        <w:b/>
        <w:szCs w:val="20"/>
      </w:rPr>
      <w:t xml:space="preserve"> </w:t>
    </w:r>
    <w:r w:rsidRPr="00114847">
      <w:rPr>
        <w:rFonts w:cs="Arial"/>
        <w:b/>
        <w:szCs w:val="20"/>
      </w:rPr>
      <w:ptab w:relativeTo="margin" w:alignment="right" w:leader="none"/>
    </w:r>
    <w:r w:rsidRPr="00114847">
      <w:rPr>
        <w:szCs w:val="20"/>
        <w:lang w:val="es-ES"/>
      </w:rPr>
      <w:t xml:space="preserve"> </w:t>
    </w:r>
  </w:p>
  <w:p w14:paraId="79682CE7" w14:textId="4120C8DB" w:rsidR="00DC6DB3" w:rsidRDefault="00DC6DB3" w:rsidP="00D85BDE">
    <w:pPr>
      <w:pStyle w:val="Piedepgina"/>
      <w:rPr>
        <w:szCs w:val="20"/>
        <w:lang w:val="es-ES"/>
      </w:rPr>
    </w:pPr>
  </w:p>
  <w:p w14:paraId="0E985FA7" w14:textId="77777777" w:rsidR="00BA0304" w:rsidRPr="00C92757" w:rsidRDefault="00BA0304" w:rsidP="00BA0304">
    <w:pPr>
      <w:spacing w:after="0"/>
      <w:rPr>
        <w:rFonts w:cs="Arial"/>
        <w:i/>
        <w:sz w:val="16"/>
        <w:szCs w:val="20"/>
      </w:rPr>
    </w:pPr>
    <w:r w:rsidRPr="00C92757">
      <w:rPr>
        <w:rFonts w:cs="Arial"/>
        <w:i/>
        <w:sz w:val="16"/>
        <w:szCs w:val="20"/>
      </w:rPr>
      <w:t>FDU-DCSM02-2024</w:t>
    </w:r>
  </w:p>
  <w:p w14:paraId="069A3F8C" w14:textId="77777777" w:rsidR="00BA0304" w:rsidRPr="00C92757" w:rsidRDefault="00BA0304" w:rsidP="00BA0304">
    <w:pPr>
      <w:spacing w:after="0"/>
      <w:rPr>
        <w:rFonts w:cs="Arial"/>
        <w:i/>
        <w:sz w:val="16"/>
        <w:szCs w:val="20"/>
      </w:rPr>
    </w:pPr>
    <w:r w:rsidRPr="00C92757">
      <w:rPr>
        <w:rFonts w:cs="Arial"/>
        <w:i/>
        <w:sz w:val="16"/>
        <w:szCs w:val="20"/>
      </w:rPr>
      <w:t>Actualización julio 2024</w:t>
    </w:r>
  </w:p>
  <w:p w14:paraId="0202CE2A" w14:textId="2276A954" w:rsidR="00DC6DB3" w:rsidRPr="00114847" w:rsidRDefault="00DC6DB3" w:rsidP="00C62FAB">
    <w:pPr>
      <w:pStyle w:val="Piedepgina"/>
      <w:tabs>
        <w:tab w:val="clear" w:pos="9360"/>
        <w:tab w:val="left" w:pos="7020"/>
        <w:tab w:val="left" w:pos="7380"/>
        <w:tab w:val="left" w:pos="8460"/>
        <w:tab w:val="right" w:pos="8550"/>
        <w:tab w:val="left" w:pos="9000"/>
      </w:tabs>
      <w:ind w:firstLine="7290"/>
      <w:jc w:val="left"/>
      <w:rPr>
        <w:b/>
        <w:szCs w:val="20"/>
      </w:rPr>
    </w:pPr>
    <w:r w:rsidRPr="00D06F4E">
      <w:rPr>
        <w:sz w:val="18"/>
        <w:szCs w:val="18"/>
        <w:lang w:val="es-ES"/>
      </w:rPr>
      <w:t xml:space="preserve">Página </w:t>
    </w:r>
    <w:r w:rsidRPr="00D06F4E">
      <w:rPr>
        <w:b/>
        <w:sz w:val="18"/>
        <w:szCs w:val="18"/>
      </w:rPr>
      <w:fldChar w:fldCharType="begin"/>
    </w:r>
    <w:r w:rsidRPr="00D06F4E">
      <w:rPr>
        <w:b/>
        <w:sz w:val="18"/>
        <w:szCs w:val="18"/>
      </w:rPr>
      <w:instrText>PAGE</w:instrText>
    </w:r>
    <w:r w:rsidRPr="00D06F4E">
      <w:rPr>
        <w:b/>
        <w:sz w:val="18"/>
        <w:szCs w:val="18"/>
      </w:rPr>
      <w:fldChar w:fldCharType="separate"/>
    </w:r>
    <w:r w:rsidR="00B32E6E">
      <w:rPr>
        <w:b/>
        <w:noProof/>
        <w:sz w:val="18"/>
        <w:szCs w:val="18"/>
      </w:rPr>
      <w:t>1</w:t>
    </w:r>
    <w:r w:rsidRPr="00D06F4E">
      <w:rPr>
        <w:b/>
        <w:sz w:val="18"/>
        <w:szCs w:val="18"/>
      </w:rPr>
      <w:fldChar w:fldCharType="end"/>
    </w:r>
    <w:r>
      <w:rPr>
        <w:sz w:val="18"/>
        <w:szCs w:val="18"/>
        <w:lang w:val="es-ES"/>
      </w:rPr>
      <w:t>/</w:t>
    </w:r>
    <w:r w:rsidRPr="00D06F4E">
      <w:rPr>
        <w:b/>
        <w:sz w:val="18"/>
        <w:szCs w:val="18"/>
      </w:rPr>
      <w:fldChar w:fldCharType="begin"/>
    </w:r>
    <w:r w:rsidRPr="00D06F4E">
      <w:rPr>
        <w:b/>
        <w:sz w:val="18"/>
        <w:szCs w:val="18"/>
      </w:rPr>
      <w:instrText>NUMPAGES</w:instrText>
    </w:r>
    <w:r w:rsidRPr="00D06F4E">
      <w:rPr>
        <w:b/>
        <w:sz w:val="18"/>
        <w:szCs w:val="18"/>
      </w:rPr>
      <w:fldChar w:fldCharType="separate"/>
    </w:r>
    <w:r w:rsidR="00B32E6E">
      <w:rPr>
        <w:b/>
        <w:noProof/>
        <w:sz w:val="18"/>
        <w:szCs w:val="18"/>
      </w:rPr>
      <w:t>9</w:t>
    </w:r>
    <w:r w:rsidRPr="00D06F4E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11867" w14:textId="77777777" w:rsidR="00DE7C2E" w:rsidRDefault="00DE7C2E" w:rsidP="000F4D61">
      <w:pPr>
        <w:spacing w:after="0" w:line="240" w:lineRule="auto"/>
      </w:pPr>
      <w:r>
        <w:separator/>
      </w:r>
    </w:p>
    <w:p w14:paraId="5EA1FA10" w14:textId="77777777" w:rsidR="00DE7C2E" w:rsidRDefault="00DE7C2E"/>
  </w:footnote>
  <w:footnote w:type="continuationSeparator" w:id="0">
    <w:p w14:paraId="1DCB8E31" w14:textId="77777777" w:rsidR="00DE7C2E" w:rsidRDefault="00DE7C2E" w:rsidP="000F4D61">
      <w:pPr>
        <w:spacing w:after="0" w:line="240" w:lineRule="auto"/>
      </w:pPr>
      <w:r>
        <w:continuationSeparator/>
      </w:r>
    </w:p>
    <w:p w14:paraId="251ABE6D" w14:textId="77777777" w:rsidR="00DE7C2E" w:rsidRDefault="00DE7C2E"/>
  </w:footnote>
  <w:footnote w:type="continuationNotice" w:id="1">
    <w:p w14:paraId="68C68016" w14:textId="77777777" w:rsidR="00DE7C2E" w:rsidRDefault="00DE7C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2975D" w14:textId="2108896A" w:rsidR="00DC6DB3" w:rsidRPr="00D3747E" w:rsidRDefault="00BA0304" w:rsidP="00945B98">
    <w:pPr>
      <w:spacing w:after="0"/>
      <w:rPr>
        <w:color w:val="FF000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66944" behindDoc="1" locked="0" layoutInCell="1" allowOverlap="1" wp14:anchorId="4CF1AB38" wp14:editId="49E34550">
          <wp:simplePos x="0" y="0"/>
          <wp:positionH relativeFrom="page">
            <wp:posOffset>10160</wp:posOffset>
          </wp:positionH>
          <wp:positionV relativeFrom="paragraph">
            <wp:posOffset>-451167</wp:posOffset>
          </wp:positionV>
          <wp:extent cx="7760970" cy="10043160"/>
          <wp:effectExtent l="0" t="0" r="0" b="0"/>
          <wp:wrapNone/>
          <wp:docPr id="29" name="Imagen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n 72" descr="Graphical user interface, application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970" cy="1004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5B9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66DB6E3" wp14:editId="2EE7A59C">
              <wp:simplePos x="0" y="0"/>
              <wp:positionH relativeFrom="column">
                <wp:posOffset>6090138</wp:posOffset>
              </wp:positionH>
              <wp:positionV relativeFrom="paragraph">
                <wp:posOffset>10697</wp:posOffset>
              </wp:positionV>
              <wp:extent cx="889000" cy="273050"/>
              <wp:effectExtent l="3175" t="0" r="9525" b="952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8900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353938" w14:textId="77777777" w:rsidR="00945B98" w:rsidRPr="00510E69" w:rsidRDefault="00945B98" w:rsidP="00945B98">
                          <w:pPr>
                            <w:rPr>
                              <w:rFonts w:cs="Arial"/>
                              <w:i/>
                            </w:rPr>
                          </w:pPr>
                          <w:r>
                            <w:rPr>
                              <w:rFonts w:cs="Arial"/>
                              <w:i/>
                            </w:rPr>
                            <w:t>V 07</w:t>
                          </w:r>
                          <w:r w:rsidRPr="00510E69">
                            <w:rPr>
                              <w:rFonts w:cs="Arial"/>
                              <w:i/>
                            </w:rPr>
                            <w:t>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DB6E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2" type="#_x0000_t202" style="position:absolute;left:0;text-align:left;margin-left:479.55pt;margin-top:.85pt;width:70pt;height:21.5pt;rotation:-90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" fillcolor="white [3201]" stroked="f" strokeweight=".5pt">
              <v:textbox>
                <w:txbxContent>
                  <w:p w14:paraId="18353938" w14:textId="77777777" w:rsidR="00945B98" w:rsidRPr="00510E69" w:rsidRDefault="00945B98" w:rsidP="00945B98">
                    <w:pPr>
                      <w:rPr>
                        <w:rFonts w:cs="Arial"/>
                        <w:i/>
                      </w:rPr>
                    </w:pPr>
                    <w:r>
                      <w:rPr>
                        <w:rFonts w:cs="Arial"/>
                        <w:i/>
                      </w:rPr>
                      <w:t>V 07</w:t>
                    </w:r>
                    <w:r w:rsidRPr="00510E69">
                      <w:rPr>
                        <w:rFonts w:cs="Arial"/>
                        <w:i/>
                      </w:rPr>
                      <w:t>/2024</w:t>
                    </w:r>
                  </w:p>
                </w:txbxContent>
              </v:textbox>
            </v:shape>
          </w:pict>
        </mc:Fallback>
      </mc:AlternateContent>
    </w:r>
    <w:r w:rsidR="00DC6DB3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D9D0FC4" wp14:editId="257A96F4">
              <wp:simplePos x="0" y="0"/>
              <wp:positionH relativeFrom="column">
                <wp:posOffset>6282979</wp:posOffset>
              </wp:positionH>
              <wp:positionV relativeFrom="paragraph">
                <wp:posOffset>-298277</wp:posOffset>
              </wp:positionV>
              <wp:extent cx="462915" cy="1025236"/>
              <wp:effectExtent l="0" t="0" r="0" b="3810"/>
              <wp:wrapNone/>
              <wp:docPr id="22" name="Cuadro de tex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10252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FBDC92" w14:textId="697681C5" w:rsidR="00DC6DB3" w:rsidRDefault="00DC6DB3" w:rsidP="00D67FB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D0FC4" id="Cuadro de texto 22" o:spid="_x0000_s1033" type="#_x0000_t202" style="position:absolute;left:0;text-align:left;margin-left:494.7pt;margin-top:-23.5pt;width:36.45pt;height:80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" filled="f" stroked="f" strokeweight=".5pt">
              <v:textbox>
                <w:txbxContent>
                  <w:p w14:paraId="70FBDC92" w14:textId="697681C5" w:rsidR="00DC6DB3" w:rsidRDefault="00DC6DB3" w:rsidP="00D67FB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790C4C44" w14:textId="5930D486" w:rsidR="00DC6DB3" w:rsidRDefault="00DC6DB3" w:rsidP="00D3747E">
    <w:pPr>
      <w:pStyle w:val="Encabezado"/>
      <w:jc w:val="right"/>
      <w:rPr>
        <w:color w:val="FF0000"/>
        <w:szCs w:val="20"/>
      </w:rPr>
    </w:pPr>
  </w:p>
  <w:p w14:paraId="34E1C4A7" w14:textId="0ECE8296" w:rsidR="00DC6DB3" w:rsidRDefault="00DC6DB3" w:rsidP="00D3747E">
    <w:pPr>
      <w:pStyle w:val="Encabezado"/>
      <w:jc w:val="right"/>
      <w:rPr>
        <w:color w:val="FF0000"/>
        <w:szCs w:val="20"/>
      </w:rPr>
    </w:pPr>
  </w:p>
  <w:p w14:paraId="0405C8D4" w14:textId="77777777" w:rsidR="00DC6DB3" w:rsidRPr="00D85BDE" w:rsidRDefault="00DC6DB3" w:rsidP="00D3747E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C36"/>
    <w:multiLevelType w:val="hybridMultilevel"/>
    <w:tmpl w:val="8664354A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85E92"/>
    <w:multiLevelType w:val="hybridMultilevel"/>
    <w:tmpl w:val="366E9F4E"/>
    <w:lvl w:ilvl="0" w:tplc="080A000F">
      <w:start w:val="1"/>
      <w:numFmt w:val="decimal"/>
      <w:lvlText w:val="%1."/>
      <w:lvlJc w:val="left"/>
      <w:pPr>
        <w:ind w:left="1015" w:hanging="360"/>
      </w:pPr>
    </w:lvl>
    <w:lvl w:ilvl="1" w:tplc="0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</w:rPr>
    </w:lvl>
    <w:lvl w:ilvl="2" w:tplc="080A001B" w:tentative="1">
      <w:start w:val="1"/>
      <w:numFmt w:val="lowerRoman"/>
      <w:lvlText w:val="%3."/>
      <w:lvlJc w:val="right"/>
      <w:pPr>
        <w:ind w:left="2455" w:hanging="180"/>
      </w:pPr>
    </w:lvl>
    <w:lvl w:ilvl="3" w:tplc="080A000F" w:tentative="1">
      <w:start w:val="1"/>
      <w:numFmt w:val="decimal"/>
      <w:lvlText w:val="%4."/>
      <w:lvlJc w:val="left"/>
      <w:pPr>
        <w:ind w:left="3175" w:hanging="360"/>
      </w:pPr>
    </w:lvl>
    <w:lvl w:ilvl="4" w:tplc="080A0019" w:tentative="1">
      <w:start w:val="1"/>
      <w:numFmt w:val="lowerLetter"/>
      <w:lvlText w:val="%5."/>
      <w:lvlJc w:val="left"/>
      <w:pPr>
        <w:ind w:left="3895" w:hanging="360"/>
      </w:pPr>
    </w:lvl>
    <w:lvl w:ilvl="5" w:tplc="080A001B" w:tentative="1">
      <w:start w:val="1"/>
      <w:numFmt w:val="lowerRoman"/>
      <w:lvlText w:val="%6."/>
      <w:lvlJc w:val="right"/>
      <w:pPr>
        <w:ind w:left="4615" w:hanging="180"/>
      </w:pPr>
    </w:lvl>
    <w:lvl w:ilvl="6" w:tplc="080A000F" w:tentative="1">
      <w:start w:val="1"/>
      <w:numFmt w:val="decimal"/>
      <w:lvlText w:val="%7."/>
      <w:lvlJc w:val="left"/>
      <w:pPr>
        <w:ind w:left="5335" w:hanging="360"/>
      </w:pPr>
    </w:lvl>
    <w:lvl w:ilvl="7" w:tplc="080A0019" w:tentative="1">
      <w:start w:val="1"/>
      <w:numFmt w:val="lowerLetter"/>
      <w:lvlText w:val="%8."/>
      <w:lvlJc w:val="left"/>
      <w:pPr>
        <w:ind w:left="6055" w:hanging="360"/>
      </w:pPr>
    </w:lvl>
    <w:lvl w:ilvl="8" w:tplc="080A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8803E7F"/>
    <w:multiLevelType w:val="hybridMultilevel"/>
    <w:tmpl w:val="382A2E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11EA7"/>
    <w:multiLevelType w:val="hybridMultilevel"/>
    <w:tmpl w:val="5B066FA4"/>
    <w:lvl w:ilvl="0" w:tplc="080A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4" w15:restartNumberingAfterBreak="0">
    <w:nsid w:val="0A8F4D84"/>
    <w:multiLevelType w:val="hybridMultilevel"/>
    <w:tmpl w:val="27CC02D2"/>
    <w:lvl w:ilvl="0" w:tplc="08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 w15:restartNumberingAfterBreak="0">
    <w:nsid w:val="0C3E5EC3"/>
    <w:multiLevelType w:val="hybridMultilevel"/>
    <w:tmpl w:val="591635B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B7356B"/>
    <w:multiLevelType w:val="hybridMultilevel"/>
    <w:tmpl w:val="F7D67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C2480"/>
    <w:multiLevelType w:val="multilevel"/>
    <w:tmpl w:val="145A1580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5C2890"/>
    <w:multiLevelType w:val="hybridMultilevel"/>
    <w:tmpl w:val="BA54CC3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FD049A"/>
    <w:multiLevelType w:val="hybridMultilevel"/>
    <w:tmpl w:val="5A306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63F6C"/>
    <w:multiLevelType w:val="hybridMultilevel"/>
    <w:tmpl w:val="4EE40D92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CCA9A0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3E5E"/>
    <w:multiLevelType w:val="hybridMultilevel"/>
    <w:tmpl w:val="53869944"/>
    <w:lvl w:ilvl="0" w:tplc="0988F9BA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14" w:hanging="360"/>
      </w:pPr>
    </w:lvl>
    <w:lvl w:ilvl="2" w:tplc="080A001B" w:tentative="1">
      <w:start w:val="1"/>
      <w:numFmt w:val="lowerRoman"/>
      <w:lvlText w:val="%3."/>
      <w:lvlJc w:val="right"/>
      <w:pPr>
        <w:ind w:left="2934" w:hanging="180"/>
      </w:pPr>
    </w:lvl>
    <w:lvl w:ilvl="3" w:tplc="080A000F" w:tentative="1">
      <w:start w:val="1"/>
      <w:numFmt w:val="decimal"/>
      <w:lvlText w:val="%4."/>
      <w:lvlJc w:val="left"/>
      <w:pPr>
        <w:ind w:left="3654" w:hanging="360"/>
      </w:pPr>
    </w:lvl>
    <w:lvl w:ilvl="4" w:tplc="080A0019" w:tentative="1">
      <w:start w:val="1"/>
      <w:numFmt w:val="lowerLetter"/>
      <w:lvlText w:val="%5."/>
      <w:lvlJc w:val="left"/>
      <w:pPr>
        <w:ind w:left="4374" w:hanging="360"/>
      </w:pPr>
    </w:lvl>
    <w:lvl w:ilvl="5" w:tplc="080A001B" w:tentative="1">
      <w:start w:val="1"/>
      <w:numFmt w:val="lowerRoman"/>
      <w:lvlText w:val="%6."/>
      <w:lvlJc w:val="right"/>
      <w:pPr>
        <w:ind w:left="5094" w:hanging="180"/>
      </w:pPr>
    </w:lvl>
    <w:lvl w:ilvl="6" w:tplc="080A000F" w:tentative="1">
      <w:start w:val="1"/>
      <w:numFmt w:val="decimal"/>
      <w:lvlText w:val="%7."/>
      <w:lvlJc w:val="left"/>
      <w:pPr>
        <w:ind w:left="5814" w:hanging="360"/>
      </w:pPr>
    </w:lvl>
    <w:lvl w:ilvl="7" w:tplc="080A0019" w:tentative="1">
      <w:start w:val="1"/>
      <w:numFmt w:val="lowerLetter"/>
      <w:lvlText w:val="%8."/>
      <w:lvlJc w:val="left"/>
      <w:pPr>
        <w:ind w:left="6534" w:hanging="360"/>
      </w:pPr>
    </w:lvl>
    <w:lvl w:ilvl="8" w:tplc="0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7563E38"/>
    <w:multiLevelType w:val="hybridMultilevel"/>
    <w:tmpl w:val="5DC6F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D5355"/>
    <w:multiLevelType w:val="hybridMultilevel"/>
    <w:tmpl w:val="29F4BBF8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E36F78"/>
    <w:multiLevelType w:val="hybridMultilevel"/>
    <w:tmpl w:val="84CAC5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054DD"/>
    <w:multiLevelType w:val="multilevel"/>
    <w:tmpl w:val="DC70585E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800"/>
      </w:pPr>
      <w:rPr>
        <w:rFonts w:hint="default"/>
      </w:rPr>
    </w:lvl>
  </w:abstractNum>
  <w:abstractNum w:abstractNumId="16" w15:restartNumberingAfterBreak="0">
    <w:nsid w:val="32B63723"/>
    <w:multiLevelType w:val="hybridMultilevel"/>
    <w:tmpl w:val="D6146140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4A27B8C"/>
    <w:multiLevelType w:val="hybridMultilevel"/>
    <w:tmpl w:val="F846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B1727"/>
    <w:multiLevelType w:val="hybridMultilevel"/>
    <w:tmpl w:val="F444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05DED"/>
    <w:multiLevelType w:val="hybridMultilevel"/>
    <w:tmpl w:val="0CF21FA4"/>
    <w:lvl w:ilvl="0" w:tplc="0988F9BA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14" w:hanging="360"/>
      </w:pPr>
    </w:lvl>
    <w:lvl w:ilvl="2" w:tplc="080A001B" w:tentative="1">
      <w:start w:val="1"/>
      <w:numFmt w:val="lowerRoman"/>
      <w:lvlText w:val="%3."/>
      <w:lvlJc w:val="right"/>
      <w:pPr>
        <w:ind w:left="2934" w:hanging="180"/>
      </w:pPr>
    </w:lvl>
    <w:lvl w:ilvl="3" w:tplc="080A000F" w:tentative="1">
      <w:start w:val="1"/>
      <w:numFmt w:val="decimal"/>
      <w:lvlText w:val="%4."/>
      <w:lvlJc w:val="left"/>
      <w:pPr>
        <w:ind w:left="3654" w:hanging="360"/>
      </w:pPr>
    </w:lvl>
    <w:lvl w:ilvl="4" w:tplc="080A0019" w:tentative="1">
      <w:start w:val="1"/>
      <w:numFmt w:val="lowerLetter"/>
      <w:lvlText w:val="%5."/>
      <w:lvlJc w:val="left"/>
      <w:pPr>
        <w:ind w:left="4374" w:hanging="360"/>
      </w:pPr>
    </w:lvl>
    <w:lvl w:ilvl="5" w:tplc="080A001B" w:tentative="1">
      <w:start w:val="1"/>
      <w:numFmt w:val="lowerRoman"/>
      <w:lvlText w:val="%6."/>
      <w:lvlJc w:val="right"/>
      <w:pPr>
        <w:ind w:left="5094" w:hanging="180"/>
      </w:pPr>
    </w:lvl>
    <w:lvl w:ilvl="6" w:tplc="080A000F" w:tentative="1">
      <w:start w:val="1"/>
      <w:numFmt w:val="decimal"/>
      <w:lvlText w:val="%7."/>
      <w:lvlJc w:val="left"/>
      <w:pPr>
        <w:ind w:left="5814" w:hanging="360"/>
      </w:pPr>
    </w:lvl>
    <w:lvl w:ilvl="7" w:tplc="080A0019" w:tentative="1">
      <w:start w:val="1"/>
      <w:numFmt w:val="lowerLetter"/>
      <w:lvlText w:val="%8."/>
      <w:lvlJc w:val="left"/>
      <w:pPr>
        <w:ind w:left="6534" w:hanging="360"/>
      </w:pPr>
    </w:lvl>
    <w:lvl w:ilvl="8" w:tplc="0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EFC1477"/>
    <w:multiLevelType w:val="hybridMultilevel"/>
    <w:tmpl w:val="A9B2B5C2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A45EF4"/>
    <w:multiLevelType w:val="multilevel"/>
    <w:tmpl w:val="DD92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D97E61"/>
    <w:multiLevelType w:val="hybridMultilevel"/>
    <w:tmpl w:val="3B022230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2A2A6D"/>
    <w:multiLevelType w:val="hybridMultilevel"/>
    <w:tmpl w:val="9B4AD752"/>
    <w:lvl w:ilvl="0" w:tplc="080A000F">
      <w:start w:val="1"/>
      <w:numFmt w:val="decimal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7582FFE"/>
    <w:multiLevelType w:val="hybridMultilevel"/>
    <w:tmpl w:val="8CDA32F4"/>
    <w:lvl w:ilvl="0" w:tplc="0FF0E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96650"/>
    <w:multiLevelType w:val="hybridMultilevel"/>
    <w:tmpl w:val="2FCC0276"/>
    <w:lvl w:ilvl="0" w:tplc="08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6" w15:restartNumberingAfterBreak="0">
    <w:nsid w:val="52AE2FB0"/>
    <w:multiLevelType w:val="hybridMultilevel"/>
    <w:tmpl w:val="521082C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FCA0141E">
      <w:start w:val="1"/>
      <w:numFmt w:val="decimal"/>
      <w:lvlText w:val="%2."/>
      <w:lvlJc w:val="left"/>
      <w:pPr>
        <w:ind w:left="785" w:hanging="360"/>
      </w:pPr>
      <w:rPr>
        <w:b w:val="0"/>
      </w:rPr>
    </w:lvl>
    <w:lvl w:ilvl="2" w:tplc="080A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AF5177"/>
    <w:multiLevelType w:val="hybridMultilevel"/>
    <w:tmpl w:val="3A8C67B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7814ED"/>
    <w:multiLevelType w:val="hybridMultilevel"/>
    <w:tmpl w:val="05AE23FC"/>
    <w:lvl w:ilvl="0" w:tplc="080A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14" w:hanging="360"/>
      </w:pPr>
    </w:lvl>
    <w:lvl w:ilvl="2" w:tplc="080A001B" w:tentative="1">
      <w:start w:val="1"/>
      <w:numFmt w:val="lowerRoman"/>
      <w:lvlText w:val="%3."/>
      <w:lvlJc w:val="right"/>
      <w:pPr>
        <w:ind w:left="2934" w:hanging="180"/>
      </w:pPr>
    </w:lvl>
    <w:lvl w:ilvl="3" w:tplc="080A000F" w:tentative="1">
      <w:start w:val="1"/>
      <w:numFmt w:val="decimal"/>
      <w:lvlText w:val="%4."/>
      <w:lvlJc w:val="left"/>
      <w:pPr>
        <w:ind w:left="3654" w:hanging="360"/>
      </w:pPr>
    </w:lvl>
    <w:lvl w:ilvl="4" w:tplc="080A0019" w:tentative="1">
      <w:start w:val="1"/>
      <w:numFmt w:val="lowerLetter"/>
      <w:lvlText w:val="%5."/>
      <w:lvlJc w:val="left"/>
      <w:pPr>
        <w:ind w:left="4374" w:hanging="360"/>
      </w:pPr>
    </w:lvl>
    <w:lvl w:ilvl="5" w:tplc="080A001B" w:tentative="1">
      <w:start w:val="1"/>
      <w:numFmt w:val="lowerRoman"/>
      <w:lvlText w:val="%6."/>
      <w:lvlJc w:val="right"/>
      <w:pPr>
        <w:ind w:left="5094" w:hanging="180"/>
      </w:pPr>
    </w:lvl>
    <w:lvl w:ilvl="6" w:tplc="080A000F" w:tentative="1">
      <w:start w:val="1"/>
      <w:numFmt w:val="decimal"/>
      <w:lvlText w:val="%7."/>
      <w:lvlJc w:val="left"/>
      <w:pPr>
        <w:ind w:left="5814" w:hanging="360"/>
      </w:pPr>
    </w:lvl>
    <w:lvl w:ilvl="7" w:tplc="080A0019" w:tentative="1">
      <w:start w:val="1"/>
      <w:numFmt w:val="lowerLetter"/>
      <w:lvlText w:val="%8."/>
      <w:lvlJc w:val="left"/>
      <w:pPr>
        <w:ind w:left="6534" w:hanging="360"/>
      </w:pPr>
    </w:lvl>
    <w:lvl w:ilvl="8" w:tplc="0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8366900"/>
    <w:multiLevelType w:val="hybridMultilevel"/>
    <w:tmpl w:val="C33C7F88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8F6551"/>
    <w:multiLevelType w:val="hybridMultilevel"/>
    <w:tmpl w:val="5302E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61717"/>
    <w:multiLevelType w:val="hybridMultilevel"/>
    <w:tmpl w:val="09B26284"/>
    <w:lvl w:ilvl="0" w:tplc="0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4B37E96"/>
    <w:multiLevelType w:val="hybridMultilevel"/>
    <w:tmpl w:val="4B92A15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A0141E">
      <w:start w:val="1"/>
      <w:numFmt w:val="decimal"/>
      <w:lvlText w:val="%2."/>
      <w:lvlJc w:val="left"/>
      <w:pPr>
        <w:ind w:left="-295" w:hanging="360"/>
      </w:pPr>
      <w:rPr>
        <w:b w:val="0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AB03EA"/>
    <w:multiLevelType w:val="hybridMultilevel"/>
    <w:tmpl w:val="40241E32"/>
    <w:lvl w:ilvl="0" w:tplc="B254CBA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696BA1"/>
    <w:multiLevelType w:val="hybridMultilevel"/>
    <w:tmpl w:val="7722DF56"/>
    <w:lvl w:ilvl="0" w:tplc="FCCA9A0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E2EA8"/>
    <w:multiLevelType w:val="hybridMultilevel"/>
    <w:tmpl w:val="233ABB28"/>
    <w:lvl w:ilvl="0" w:tplc="D088A76A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Calibri" w:hint="default"/>
        <w:spacing w:val="0"/>
        <w:w w:val="99"/>
        <w:sz w:val="28"/>
        <w:szCs w:val="28"/>
        <w:lang w:val="es-E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E00AEB"/>
    <w:multiLevelType w:val="hybridMultilevel"/>
    <w:tmpl w:val="0F4C4CC0"/>
    <w:lvl w:ilvl="0" w:tplc="080A000B">
      <w:start w:val="1"/>
      <w:numFmt w:val="bullet"/>
      <w:lvlText w:val=""/>
      <w:lvlJc w:val="left"/>
      <w:pPr>
        <w:ind w:left="22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37" w15:restartNumberingAfterBreak="0">
    <w:nsid w:val="6E7140CF"/>
    <w:multiLevelType w:val="hybridMultilevel"/>
    <w:tmpl w:val="4DD662EA"/>
    <w:lvl w:ilvl="0" w:tplc="85302888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E8C78D4">
      <w:start w:val="1"/>
      <w:numFmt w:val="upperRoman"/>
      <w:lvlText w:val="%2."/>
      <w:lvlJc w:val="right"/>
      <w:pPr>
        <w:ind w:left="1637" w:hanging="360"/>
      </w:pPr>
      <w:rPr>
        <w:b/>
        <w:u w:val="none"/>
      </w:r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1812676"/>
    <w:multiLevelType w:val="hybridMultilevel"/>
    <w:tmpl w:val="4FA8730A"/>
    <w:lvl w:ilvl="0" w:tplc="08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9" w15:restartNumberingAfterBreak="0">
    <w:nsid w:val="72EA3B4A"/>
    <w:multiLevelType w:val="hybridMultilevel"/>
    <w:tmpl w:val="2C24E62E"/>
    <w:lvl w:ilvl="0" w:tplc="0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 w15:restartNumberingAfterBreak="0">
    <w:nsid w:val="751C7807"/>
    <w:multiLevelType w:val="hybridMultilevel"/>
    <w:tmpl w:val="E52C5C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6CC32FC"/>
    <w:multiLevelType w:val="hybridMultilevel"/>
    <w:tmpl w:val="70AE2E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2193F"/>
    <w:multiLevelType w:val="hybridMultilevel"/>
    <w:tmpl w:val="81483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61438"/>
    <w:multiLevelType w:val="hybridMultilevel"/>
    <w:tmpl w:val="1D326038"/>
    <w:lvl w:ilvl="0" w:tplc="08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4" w15:restartNumberingAfterBreak="0">
    <w:nsid w:val="7E247B13"/>
    <w:multiLevelType w:val="hybridMultilevel"/>
    <w:tmpl w:val="D7B289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6"/>
  </w:num>
  <w:num w:numId="4">
    <w:abstractNumId w:val="15"/>
  </w:num>
  <w:num w:numId="5">
    <w:abstractNumId w:val="27"/>
  </w:num>
  <w:num w:numId="6">
    <w:abstractNumId w:val="1"/>
  </w:num>
  <w:num w:numId="7">
    <w:abstractNumId w:val="32"/>
  </w:num>
  <w:num w:numId="8">
    <w:abstractNumId w:val="3"/>
  </w:num>
  <w:num w:numId="9">
    <w:abstractNumId w:val="25"/>
  </w:num>
  <w:num w:numId="10">
    <w:abstractNumId w:val="13"/>
  </w:num>
  <w:num w:numId="11">
    <w:abstractNumId w:val="8"/>
  </w:num>
  <w:num w:numId="12">
    <w:abstractNumId w:val="20"/>
  </w:num>
  <w:num w:numId="13">
    <w:abstractNumId w:val="42"/>
  </w:num>
  <w:num w:numId="14">
    <w:abstractNumId w:val="38"/>
  </w:num>
  <w:num w:numId="15">
    <w:abstractNumId w:val="35"/>
  </w:num>
  <w:num w:numId="16">
    <w:abstractNumId w:val="14"/>
  </w:num>
  <w:num w:numId="17">
    <w:abstractNumId w:val="16"/>
  </w:num>
  <w:num w:numId="18">
    <w:abstractNumId w:val="30"/>
  </w:num>
  <w:num w:numId="19">
    <w:abstractNumId w:val="6"/>
  </w:num>
  <w:num w:numId="20">
    <w:abstractNumId w:val="18"/>
  </w:num>
  <w:num w:numId="21">
    <w:abstractNumId w:val="21"/>
  </w:num>
  <w:num w:numId="22">
    <w:abstractNumId w:val="7"/>
  </w:num>
  <w:num w:numId="23">
    <w:abstractNumId w:val="2"/>
  </w:num>
  <w:num w:numId="24">
    <w:abstractNumId w:val="9"/>
  </w:num>
  <w:num w:numId="25">
    <w:abstractNumId w:val="44"/>
  </w:num>
  <w:num w:numId="26">
    <w:abstractNumId w:val="12"/>
  </w:num>
  <w:num w:numId="27">
    <w:abstractNumId w:val="39"/>
  </w:num>
  <w:num w:numId="28">
    <w:abstractNumId w:val="5"/>
  </w:num>
  <w:num w:numId="29">
    <w:abstractNumId w:val="0"/>
  </w:num>
  <w:num w:numId="30">
    <w:abstractNumId w:val="29"/>
  </w:num>
  <w:num w:numId="31">
    <w:abstractNumId w:val="33"/>
  </w:num>
  <w:num w:numId="32">
    <w:abstractNumId w:val="34"/>
  </w:num>
  <w:num w:numId="33">
    <w:abstractNumId w:val="37"/>
  </w:num>
  <w:num w:numId="34">
    <w:abstractNumId w:val="4"/>
  </w:num>
  <w:num w:numId="35">
    <w:abstractNumId w:val="43"/>
  </w:num>
  <w:num w:numId="36">
    <w:abstractNumId w:val="36"/>
  </w:num>
  <w:num w:numId="37">
    <w:abstractNumId w:val="31"/>
  </w:num>
  <w:num w:numId="38">
    <w:abstractNumId w:val="19"/>
  </w:num>
  <w:num w:numId="39">
    <w:abstractNumId w:val="11"/>
  </w:num>
  <w:num w:numId="40">
    <w:abstractNumId w:val="28"/>
  </w:num>
  <w:num w:numId="41">
    <w:abstractNumId w:val="23"/>
  </w:num>
  <w:num w:numId="42">
    <w:abstractNumId w:val="40"/>
  </w:num>
  <w:num w:numId="43">
    <w:abstractNumId w:val="24"/>
  </w:num>
  <w:num w:numId="44">
    <w:abstractNumId w:val="22"/>
  </w:num>
  <w:num w:numId="45">
    <w:abstractNumId w:val="4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419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93"/>
    <w:rsid w:val="00000D9A"/>
    <w:rsid w:val="00001043"/>
    <w:rsid w:val="00003CD2"/>
    <w:rsid w:val="00005F3B"/>
    <w:rsid w:val="00006F4E"/>
    <w:rsid w:val="000072C0"/>
    <w:rsid w:val="000076BE"/>
    <w:rsid w:val="00007AB3"/>
    <w:rsid w:val="000110EE"/>
    <w:rsid w:val="00011F94"/>
    <w:rsid w:val="00013444"/>
    <w:rsid w:val="00014418"/>
    <w:rsid w:val="000207DB"/>
    <w:rsid w:val="00021C61"/>
    <w:rsid w:val="0002203B"/>
    <w:rsid w:val="00023200"/>
    <w:rsid w:val="0002682A"/>
    <w:rsid w:val="00026CF4"/>
    <w:rsid w:val="000273E6"/>
    <w:rsid w:val="00030EBD"/>
    <w:rsid w:val="00031F84"/>
    <w:rsid w:val="00032EE9"/>
    <w:rsid w:val="000429C5"/>
    <w:rsid w:val="00043C39"/>
    <w:rsid w:val="00047601"/>
    <w:rsid w:val="00047A7A"/>
    <w:rsid w:val="000517A6"/>
    <w:rsid w:val="000525B1"/>
    <w:rsid w:val="000525FB"/>
    <w:rsid w:val="000534F5"/>
    <w:rsid w:val="00055664"/>
    <w:rsid w:val="0005574D"/>
    <w:rsid w:val="000573C8"/>
    <w:rsid w:val="00062A32"/>
    <w:rsid w:val="000666E3"/>
    <w:rsid w:val="000678C0"/>
    <w:rsid w:val="00067E55"/>
    <w:rsid w:val="0007010F"/>
    <w:rsid w:val="000707CC"/>
    <w:rsid w:val="00072859"/>
    <w:rsid w:val="0007559B"/>
    <w:rsid w:val="000755FD"/>
    <w:rsid w:val="00081608"/>
    <w:rsid w:val="000836F4"/>
    <w:rsid w:val="00083E6B"/>
    <w:rsid w:val="00084673"/>
    <w:rsid w:val="000859D8"/>
    <w:rsid w:val="000859F5"/>
    <w:rsid w:val="000874B3"/>
    <w:rsid w:val="0009047F"/>
    <w:rsid w:val="000928EB"/>
    <w:rsid w:val="00093D55"/>
    <w:rsid w:val="00095A6B"/>
    <w:rsid w:val="000A0C1A"/>
    <w:rsid w:val="000A1DE6"/>
    <w:rsid w:val="000A5838"/>
    <w:rsid w:val="000A5994"/>
    <w:rsid w:val="000A6A96"/>
    <w:rsid w:val="000A7414"/>
    <w:rsid w:val="000B3658"/>
    <w:rsid w:val="000B3C54"/>
    <w:rsid w:val="000B672A"/>
    <w:rsid w:val="000B7621"/>
    <w:rsid w:val="000B7FDF"/>
    <w:rsid w:val="000C12B1"/>
    <w:rsid w:val="000C1F43"/>
    <w:rsid w:val="000C2ED6"/>
    <w:rsid w:val="000D1163"/>
    <w:rsid w:val="000D121A"/>
    <w:rsid w:val="000D1E7F"/>
    <w:rsid w:val="000D3185"/>
    <w:rsid w:val="000D4895"/>
    <w:rsid w:val="000D4F49"/>
    <w:rsid w:val="000D50D5"/>
    <w:rsid w:val="000D5F19"/>
    <w:rsid w:val="000E3100"/>
    <w:rsid w:val="000E418F"/>
    <w:rsid w:val="000E5F1E"/>
    <w:rsid w:val="000F03E0"/>
    <w:rsid w:val="000F1528"/>
    <w:rsid w:val="000F3B17"/>
    <w:rsid w:val="000F49EE"/>
    <w:rsid w:val="000F4D41"/>
    <w:rsid w:val="000F4D61"/>
    <w:rsid w:val="000F568A"/>
    <w:rsid w:val="000F5A24"/>
    <w:rsid w:val="000F62F1"/>
    <w:rsid w:val="00102C0B"/>
    <w:rsid w:val="001037B7"/>
    <w:rsid w:val="00106ECA"/>
    <w:rsid w:val="00110864"/>
    <w:rsid w:val="00110A90"/>
    <w:rsid w:val="00111FF2"/>
    <w:rsid w:val="0011237C"/>
    <w:rsid w:val="001140F6"/>
    <w:rsid w:val="00114847"/>
    <w:rsid w:val="00117B5A"/>
    <w:rsid w:val="001204F6"/>
    <w:rsid w:val="00120575"/>
    <w:rsid w:val="0012179A"/>
    <w:rsid w:val="0012463F"/>
    <w:rsid w:val="00124890"/>
    <w:rsid w:val="001248C2"/>
    <w:rsid w:val="00124DC4"/>
    <w:rsid w:val="00124E62"/>
    <w:rsid w:val="001268A2"/>
    <w:rsid w:val="00131E1B"/>
    <w:rsid w:val="001324BF"/>
    <w:rsid w:val="0013558C"/>
    <w:rsid w:val="001357E3"/>
    <w:rsid w:val="00136B43"/>
    <w:rsid w:val="00137FB8"/>
    <w:rsid w:val="00141457"/>
    <w:rsid w:val="001460F0"/>
    <w:rsid w:val="0014646D"/>
    <w:rsid w:val="00154F9E"/>
    <w:rsid w:val="0015612D"/>
    <w:rsid w:val="001642EB"/>
    <w:rsid w:val="00164B5A"/>
    <w:rsid w:val="0016551C"/>
    <w:rsid w:val="00165E6F"/>
    <w:rsid w:val="0016735F"/>
    <w:rsid w:val="001677D5"/>
    <w:rsid w:val="00167AF4"/>
    <w:rsid w:val="00177EEA"/>
    <w:rsid w:val="001835C1"/>
    <w:rsid w:val="00184C6F"/>
    <w:rsid w:val="00187608"/>
    <w:rsid w:val="00190F54"/>
    <w:rsid w:val="00191A78"/>
    <w:rsid w:val="00193A68"/>
    <w:rsid w:val="00197075"/>
    <w:rsid w:val="001979DD"/>
    <w:rsid w:val="001A7AAA"/>
    <w:rsid w:val="001B2AC0"/>
    <w:rsid w:val="001B32BB"/>
    <w:rsid w:val="001B56CA"/>
    <w:rsid w:val="001B6F52"/>
    <w:rsid w:val="001C0207"/>
    <w:rsid w:val="001C08BC"/>
    <w:rsid w:val="001C0DC0"/>
    <w:rsid w:val="001C143A"/>
    <w:rsid w:val="001C1F6D"/>
    <w:rsid w:val="001C200F"/>
    <w:rsid w:val="001C2B9F"/>
    <w:rsid w:val="001C4DF8"/>
    <w:rsid w:val="001C5BD5"/>
    <w:rsid w:val="001D0BE1"/>
    <w:rsid w:val="001D3ED0"/>
    <w:rsid w:val="001D5D20"/>
    <w:rsid w:val="001D61B1"/>
    <w:rsid w:val="001D7A15"/>
    <w:rsid w:val="001E065A"/>
    <w:rsid w:val="001E2C2E"/>
    <w:rsid w:val="001E68D6"/>
    <w:rsid w:val="001E6D9E"/>
    <w:rsid w:val="001E6F9F"/>
    <w:rsid w:val="001F3C1F"/>
    <w:rsid w:val="001F4245"/>
    <w:rsid w:val="001F52F0"/>
    <w:rsid w:val="001F59EA"/>
    <w:rsid w:val="001F6337"/>
    <w:rsid w:val="001F6F0D"/>
    <w:rsid w:val="001F760E"/>
    <w:rsid w:val="00201841"/>
    <w:rsid w:val="00201CFD"/>
    <w:rsid w:val="0020218C"/>
    <w:rsid w:val="00202289"/>
    <w:rsid w:val="00203C21"/>
    <w:rsid w:val="00204F38"/>
    <w:rsid w:val="002057B8"/>
    <w:rsid w:val="00206D78"/>
    <w:rsid w:val="00213384"/>
    <w:rsid w:val="00213C2B"/>
    <w:rsid w:val="00213EB8"/>
    <w:rsid w:val="00214799"/>
    <w:rsid w:val="0021486D"/>
    <w:rsid w:val="00222369"/>
    <w:rsid w:val="002239E0"/>
    <w:rsid w:val="002245D4"/>
    <w:rsid w:val="00232644"/>
    <w:rsid w:val="00242DDF"/>
    <w:rsid w:val="00244395"/>
    <w:rsid w:val="00245EEC"/>
    <w:rsid w:val="00250E06"/>
    <w:rsid w:val="00252A3D"/>
    <w:rsid w:val="00253CAD"/>
    <w:rsid w:val="00254D11"/>
    <w:rsid w:val="002562AB"/>
    <w:rsid w:val="002570A3"/>
    <w:rsid w:val="002601B4"/>
    <w:rsid w:val="002606FC"/>
    <w:rsid w:val="002608E8"/>
    <w:rsid w:val="002636F6"/>
    <w:rsid w:val="00263F1B"/>
    <w:rsid w:val="00270468"/>
    <w:rsid w:val="0027250F"/>
    <w:rsid w:val="0028174F"/>
    <w:rsid w:val="00281E4C"/>
    <w:rsid w:val="0028254F"/>
    <w:rsid w:val="00282AD3"/>
    <w:rsid w:val="00283632"/>
    <w:rsid w:val="00284411"/>
    <w:rsid w:val="002863F6"/>
    <w:rsid w:val="00287889"/>
    <w:rsid w:val="00292492"/>
    <w:rsid w:val="00293F34"/>
    <w:rsid w:val="002A0045"/>
    <w:rsid w:val="002A39F4"/>
    <w:rsid w:val="002A751C"/>
    <w:rsid w:val="002B03F4"/>
    <w:rsid w:val="002B5139"/>
    <w:rsid w:val="002B58CF"/>
    <w:rsid w:val="002C10CB"/>
    <w:rsid w:val="002C29A3"/>
    <w:rsid w:val="002C6A6A"/>
    <w:rsid w:val="002D0EF0"/>
    <w:rsid w:val="002D1033"/>
    <w:rsid w:val="002D249D"/>
    <w:rsid w:val="002D6ED4"/>
    <w:rsid w:val="002D7981"/>
    <w:rsid w:val="002E02AE"/>
    <w:rsid w:val="002E0CB3"/>
    <w:rsid w:val="002E2ECD"/>
    <w:rsid w:val="002E3EDE"/>
    <w:rsid w:val="002E4E56"/>
    <w:rsid w:val="002F046D"/>
    <w:rsid w:val="002F0F12"/>
    <w:rsid w:val="002F1C27"/>
    <w:rsid w:val="002F2DA1"/>
    <w:rsid w:val="002F30CD"/>
    <w:rsid w:val="00304D80"/>
    <w:rsid w:val="00307A11"/>
    <w:rsid w:val="00310B5D"/>
    <w:rsid w:val="00311916"/>
    <w:rsid w:val="00313319"/>
    <w:rsid w:val="00313F17"/>
    <w:rsid w:val="0031485F"/>
    <w:rsid w:val="0031693B"/>
    <w:rsid w:val="00316AF1"/>
    <w:rsid w:val="00316EE3"/>
    <w:rsid w:val="0031771C"/>
    <w:rsid w:val="003249EB"/>
    <w:rsid w:val="00326EC4"/>
    <w:rsid w:val="003300D5"/>
    <w:rsid w:val="00330BA8"/>
    <w:rsid w:val="00330C2D"/>
    <w:rsid w:val="0033230D"/>
    <w:rsid w:val="00333905"/>
    <w:rsid w:val="003345E8"/>
    <w:rsid w:val="00334785"/>
    <w:rsid w:val="0033482E"/>
    <w:rsid w:val="003356C7"/>
    <w:rsid w:val="003356FC"/>
    <w:rsid w:val="0033653A"/>
    <w:rsid w:val="0033793B"/>
    <w:rsid w:val="00343F21"/>
    <w:rsid w:val="003452A3"/>
    <w:rsid w:val="00351413"/>
    <w:rsid w:val="003522A6"/>
    <w:rsid w:val="00353CEA"/>
    <w:rsid w:val="00354A53"/>
    <w:rsid w:val="0035735C"/>
    <w:rsid w:val="00362E2B"/>
    <w:rsid w:val="00363C87"/>
    <w:rsid w:val="00364208"/>
    <w:rsid w:val="00364A02"/>
    <w:rsid w:val="00366398"/>
    <w:rsid w:val="00372D65"/>
    <w:rsid w:val="003777CD"/>
    <w:rsid w:val="00380724"/>
    <w:rsid w:val="00380B8C"/>
    <w:rsid w:val="003823B8"/>
    <w:rsid w:val="0038289C"/>
    <w:rsid w:val="0038392E"/>
    <w:rsid w:val="00384148"/>
    <w:rsid w:val="003857EA"/>
    <w:rsid w:val="003901DB"/>
    <w:rsid w:val="00391BB3"/>
    <w:rsid w:val="00392AA7"/>
    <w:rsid w:val="003A1A1E"/>
    <w:rsid w:val="003A6064"/>
    <w:rsid w:val="003B051B"/>
    <w:rsid w:val="003B21F5"/>
    <w:rsid w:val="003B5887"/>
    <w:rsid w:val="003B6DDD"/>
    <w:rsid w:val="003C0B32"/>
    <w:rsid w:val="003C0EB1"/>
    <w:rsid w:val="003C1C7F"/>
    <w:rsid w:val="003C48DA"/>
    <w:rsid w:val="003C5F7C"/>
    <w:rsid w:val="003C6A74"/>
    <w:rsid w:val="003D2A89"/>
    <w:rsid w:val="003D2F56"/>
    <w:rsid w:val="003D3B93"/>
    <w:rsid w:val="003D5728"/>
    <w:rsid w:val="003D64EE"/>
    <w:rsid w:val="003D75FB"/>
    <w:rsid w:val="003E017C"/>
    <w:rsid w:val="003E051E"/>
    <w:rsid w:val="003E0B86"/>
    <w:rsid w:val="003E3140"/>
    <w:rsid w:val="003E45FC"/>
    <w:rsid w:val="003E4F67"/>
    <w:rsid w:val="003E7206"/>
    <w:rsid w:val="003F2BD4"/>
    <w:rsid w:val="003F2ECD"/>
    <w:rsid w:val="003F4503"/>
    <w:rsid w:val="003F5863"/>
    <w:rsid w:val="003F5B5E"/>
    <w:rsid w:val="003F66ED"/>
    <w:rsid w:val="003F765F"/>
    <w:rsid w:val="00401ACF"/>
    <w:rsid w:val="00402363"/>
    <w:rsid w:val="00403551"/>
    <w:rsid w:val="004047DD"/>
    <w:rsid w:val="00404EAF"/>
    <w:rsid w:val="004053F8"/>
    <w:rsid w:val="00410BDF"/>
    <w:rsid w:val="00412BAA"/>
    <w:rsid w:val="00413385"/>
    <w:rsid w:val="0041523E"/>
    <w:rsid w:val="00415FF7"/>
    <w:rsid w:val="0042131F"/>
    <w:rsid w:val="00426B54"/>
    <w:rsid w:val="0043051B"/>
    <w:rsid w:val="00430EC0"/>
    <w:rsid w:val="00431650"/>
    <w:rsid w:val="0043243D"/>
    <w:rsid w:val="004341CE"/>
    <w:rsid w:val="0043474B"/>
    <w:rsid w:val="0044084F"/>
    <w:rsid w:val="00441260"/>
    <w:rsid w:val="004424F1"/>
    <w:rsid w:val="0044262B"/>
    <w:rsid w:val="00442D11"/>
    <w:rsid w:val="00443FFA"/>
    <w:rsid w:val="004465CF"/>
    <w:rsid w:val="004475C1"/>
    <w:rsid w:val="00447D10"/>
    <w:rsid w:val="004503F7"/>
    <w:rsid w:val="0045566A"/>
    <w:rsid w:val="00456D8C"/>
    <w:rsid w:val="00456E1F"/>
    <w:rsid w:val="00466172"/>
    <w:rsid w:val="004663FB"/>
    <w:rsid w:val="00470BFB"/>
    <w:rsid w:val="0047213B"/>
    <w:rsid w:val="0047315E"/>
    <w:rsid w:val="00474669"/>
    <w:rsid w:val="00475A84"/>
    <w:rsid w:val="0047697E"/>
    <w:rsid w:val="004771AB"/>
    <w:rsid w:val="004810E5"/>
    <w:rsid w:val="004828FC"/>
    <w:rsid w:val="00482C99"/>
    <w:rsid w:val="004860CB"/>
    <w:rsid w:val="004865F1"/>
    <w:rsid w:val="00486B89"/>
    <w:rsid w:val="00487244"/>
    <w:rsid w:val="00491584"/>
    <w:rsid w:val="00492C0A"/>
    <w:rsid w:val="004949BE"/>
    <w:rsid w:val="00494B90"/>
    <w:rsid w:val="00495696"/>
    <w:rsid w:val="00495D6C"/>
    <w:rsid w:val="00497AF1"/>
    <w:rsid w:val="004A18BF"/>
    <w:rsid w:val="004A45E8"/>
    <w:rsid w:val="004A55C5"/>
    <w:rsid w:val="004A56B7"/>
    <w:rsid w:val="004A7ED2"/>
    <w:rsid w:val="004B0DF5"/>
    <w:rsid w:val="004B35A5"/>
    <w:rsid w:val="004B77E6"/>
    <w:rsid w:val="004C0E77"/>
    <w:rsid w:val="004C5796"/>
    <w:rsid w:val="004C7DA3"/>
    <w:rsid w:val="004D0F58"/>
    <w:rsid w:val="004D1242"/>
    <w:rsid w:val="004D37BB"/>
    <w:rsid w:val="004E3F78"/>
    <w:rsid w:val="004E5731"/>
    <w:rsid w:val="004E5742"/>
    <w:rsid w:val="004E6693"/>
    <w:rsid w:val="004E6A20"/>
    <w:rsid w:val="004E7A11"/>
    <w:rsid w:val="004F00ED"/>
    <w:rsid w:val="004F1B39"/>
    <w:rsid w:val="004F207A"/>
    <w:rsid w:val="004F22C4"/>
    <w:rsid w:val="004F243F"/>
    <w:rsid w:val="004F2564"/>
    <w:rsid w:val="004F2ECB"/>
    <w:rsid w:val="004F2EDD"/>
    <w:rsid w:val="004F3944"/>
    <w:rsid w:val="004F5540"/>
    <w:rsid w:val="004F652C"/>
    <w:rsid w:val="004F6750"/>
    <w:rsid w:val="0050400C"/>
    <w:rsid w:val="00505DBE"/>
    <w:rsid w:val="005069D2"/>
    <w:rsid w:val="00506F41"/>
    <w:rsid w:val="005135A7"/>
    <w:rsid w:val="00514B27"/>
    <w:rsid w:val="00516DD9"/>
    <w:rsid w:val="00516FA0"/>
    <w:rsid w:val="00517DA8"/>
    <w:rsid w:val="005200AA"/>
    <w:rsid w:val="00520717"/>
    <w:rsid w:val="0052131A"/>
    <w:rsid w:val="00521FC3"/>
    <w:rsid w:val="00525616"/>
    <w:rsid w:val="00525CFA"/>
    <w:rsid w:val="00526550"/>
    <w:rsid w:val="00526ADB"/>
    <w:rsid w:val="00527611"/>
    <w:rsid w:val="00527E41"/>
    <w:rsid w:val="005301C7"/>
    <w:rsid w:val="00531A79"/>
    <w:rsid w:val="005337E1"/>
    <w:rsid w:val="0053435F"/>
    <w:rsid w:val="00535D06"/>
    <w:rsid w:val="00537C3A"/>
    <w:rsid w:val="00541256"/>
    <w:rsid w:val="00541F9C"/>
    <w:rsid w:val="005425C0"/>
    <w:rsid w:val="00543CBC"/>
    <w:rsid w:val="005444EA"/>
    <w:rsid w:val="00547654"/>
    <w:rsid w:val="0055168E"/>
    <w:rsid w:val="005522C1"/>
    <w:rsid w:val="00560786"/>
    <w:rsid w:val="005627E7"/>
    <w:rsid w:val="005660B3"/>
    <w:rsid w:val="0056675F"/>
    <w:rsid w:val="00567931"/>
    <w:rsid w:val="005767CB"/>
    <w:rsid w:val="005779EE"/>
    <w:rsid w:val="005810BE"/>
    <w:rsid w:val="0058183A"/>
    <w:rsid w:val="00583681"/>
    <w:rsid w:val="00585AA5"/>
    <w:rsid w:val="00587B55"/>
    <w:rsid w:val="00590C67"/>
    <w:rsid w:val="0059140D"/>
    <w:rsid w:val="0059476C"/>
    <w:rsid w:val="00594D43"/>
    <w:rsid w:val="00596D6B"/>
    <w:rsid w:val="00597158"/>
    <w:rsid w:val="005A4515"/>
    <w:rsid w:val="005A5692"/>
    <w:rsid w:val="005A6DE6"/>
    <w:rsid w:val="005B2044"/>
    <w:rsid w:val="005B36BC"/>
    <w:rsid w:val="005B3CC5"/>
    <w:rsid w:val="005B63CC"/>
    <w:rsid w:val="005B6628"/>
    <w:rsid w:val="005B7704"/>
    <w:rsid w:val="005C0487"/>
    <w:rsid w:val="005C0653"/>
    <w:rsid w:val="005C0C5A"/>
    <w:rsid w:val="005C74BF"/>
    <w:rsid w:val="005D6C2A"/>
    <w:rsid w:val="005D6C4C"/>
    <w:rsid w:val="005E35EB"/>
    <w:rsid w:val="005E48C5"/>
    <w:rsid w:val="005E4A30"/>
    <w:rsid w:val="005E5F22"/>
    <w:rsid w:val="005E6AC8"/>
    <w:rsid w:val="005E7343"/>
    <w:rsid w:val="005F0630"/>
    <w:rsid w:val="005F0E0E"/>
    <w:rsid w:val="005F30E4"/>
    <w:rsid w:val="005F3C67"/>
    <w:rsid w:val="005F45D7"/>
    <w:rsid w:val="005F496C"/>
    <w:rsid w:val="005F5401"/>
    <w:rsid w:val="006015BF"/>
    <w:rsid w:val="00603523"/>
    <w:rsid w:val="00603A66"/>
    <w:rsid w:val="0060523D"/>
    <w:rsid w:val="006071AB"/>
    <w:rsid w:val="00611647"/>
    <w:rsid w:val="00612E68"/>
    <w:rsid w:val="00615A99"/>
    <w:rsid w:val="0062223F"/>
    <w:rsid w:val="0062295B"/>
    <w:rsid w:val="006247F7"/>
    <w:rsid w:val="00625525"/>
    <w:rsid w:val="0062698E"/>
    <w:rsid w:val="00627B9B"/>
    <w:rsid w:val="0063147B"/>
    <w:rsid w:val="00632A5C"/>
    <w:rsid w:val="0063329B"/>
    <w:rsid w:val="00634108"/>
    <w:rsid w:val="00634940"/>
    <w:rsid w:val="00635FE1"/>
    <w:rsid w:val="006414D6"/>
    <w:rsid w:val="006418DB"/>
    <w:rsid w:val="00641BC7"/>
    <w:rsid w:val="00645B3B"/>
    <w:rsid w:val="00646002"/>
    <w:rsid w:val="00647E0F"/>
    <w:rsid w:val="00650897"/>
    <w:rsid w:val="00651981"/>
    <w:rsid w:val="0065338C"/>
    <w:rsid w:val="006537D6"/>
    <w:rsid w:val="00653B88"/>
    <w:rsid w:val="00655E40"/>
    <w:rsid w:val="00655E4A"/>
    <w:rsid w:val="00656B17"/>
    <w:rsid w:val="00656D81"/>
    <w:rsid w:val="00657E13"/>
    <w:rsid w:val="0066001B"/>
    <w:rsid w:val="006605A0"/>
    <w:rsid w:val="006618AF"/>
    <w:rsid w:val="006625E6"/>
    <w:rsid w:val="00664338"/>
    <w:rsid w:val="006666CA"/>
    <w:rsid w:val="00671449"/>
    <w:rsid w:val="006725F5"/>
    <w:rsid w:val="00672A9E"/>
    <w:rsid w:val="00674F5D"/>
    <w:rsid w:val="006808AE"/>
    <w:rsid w:val="00685C3A"/>
    <w:rsid w:val="00687099"/>
    <w:rsid w:val="006876D6"/>
    <w:rsid w:val="00691839"/>
    <w:rsid w:val="006931C1"/>
    <w:rsid w:val="00694522"/>
    <w:rsid w:val="006954D5"/>
    <w:rsid w:val="00695C31"/>
    <w:rsid w:val="006961DE"/>
    <w:rsid w:val="006A0BEE"/>
    <w:rsid w:val="006A2BAB"/>
    <w:rsid w:val="006A44AD"/>
    <w:rsid w:val="006A7806"/>
    <w:rsid w:val="006B2449"/>
    <w:rsid w:val="006B25CE"/>
    <w:rsid w:val="006C156F"/>
    <w:rsid w:val="006C16A2"/>
    <w:rsid w:val="006C196E"/>
    <w:rsid w:val="006C29DA"/>
    <w:rsid w:val="006C2B4D"/>
    <w:rsid w:val="006C429C"/>
    <w:rsid w:val="006C7978"/>
    <w:rsid w:val="006D091B"/>
    <w:rsid w:val="006D225B"/>
    <w:rsid w:val="006D22E6"/>
    <w:rsid w:val="006D2AA8"/>
    <w:rsid w:val="006D39D6"/>
    <w:rsid w:val="006D6B10"/>
    <w:rsid w:val="006E084E"/>
    <w:rsid w:val="006E3D2A"/>
    <w:rsid w:val="006E4224"/>
    <w:rsid w:val="006E51BA"/>
    <w:rsid w:val="006E7066"/>
    <w:rsid w:val="006E7502"/>
    <w:rsid w:val="006F05B5"/>
    <w:rsid w:val="006F235A"/>
    <w:rsid w:val="006F2D78"/>
    <w:rsid w:val="006F316D"/>
    <w:rsid w:val="006F3B65"/>
    <w:rsid w:val="006F5AF5"/>
    <w:rsid w:val="006F6F82"/>
    <w:rsid w:val="00705211"/>
    <w:rsid w:val="00710CE8"/>
    <w:rsid w:val="00723DEF"/>
    <w:rsid w:val="0072402D"/>
    <w:rsid w:val="007250E9"/>
    <w:rsid w:val="00730CCA"/>
    <w:rsid w:val="00733C9C"/>
    <w:rsid w:val="00735863"/>
    <w:rsid w:val="007370D0"/>
    <w:rsid w:val="007377FE"/>
    <w:rsid w:val="007404D6"/>
    <w:rsid w:val="0074216F"/>
    <w:rsid w:val="00743FCD"/>
    <w:rsid w:val="007445E8"/>
    <w:rsid w:val="00744B9B"/>
    <w:rsid w:val="007451AA"/>
    <w:rsid w:val="007453AA"/>
    <w:rsid w:val="007509CC"/>
    <w:rsid w:val="00750CF4"/>
    <w:rsid w:val="00752707"/>
    <w:rsid w:val="00755450"/>
    <w:rsid w:val="0075570D"/>
    <w:rsid w:val="00755CA6"/>
    <w:rsid w:val="00762893"/>
    <w:rsid w:val="00762AA0"/>
    <w:rsid w:val="00762F21"/>
    <w:rsid w:val="007733AB"/>
    <w:rsid w:val="007737B8"/>
    <w:rsid w:val="007801E9"/>
    <w:rsid w:val="00781485"/>
    <w:rsid w:val="00784A6F"/>
    <w:rsid w:val="00786EE9"/>
    <w:rsid w:val="007909AC"/>
    <w:rsid w:val="00790F03"/>
    <w:rsid w:val="00791A93"/>
    <w:rsid w:val="00793839"/>
    <w:rsid w:val="0079427C"/>
    <w:rsid w:val="00795930"/>
    <w:rsid w:val="00797FC6"/>
    <w:rsid w:val="007A3AAE"/>
    <w:rsid w:val="007A58FE"/>
    <w:rsid w:val="007A5D35"/>
    <w:rsid w:val="007A5DB5"/>
    <w:rsid w:val="007A63A7"/>
    <w:rsid w:val="007A70D5"/>
    <w:rsid w:val="007B0E2E"/>
    <w:rsid w:val="007B1B4A"/>
    <w:rsid w:val="007B2AB6"/>
    <w:rsid w:val="007B2E61"/>
    <w:rsid w:val="007B5716"/>
    <w:rsid w:val="007B5A27"/>
    <w:rsid w:val="007B7074"/>
    <w:rsid w:val="007C10AB"/>
    <w:rsid w:val="007C19B3"/>
    <w:rsid w:val="007C538D"/>
    <w:rsid w:val="007C6C7D"/>
    <w:rsid w:val="007D33CE"/>
    <w:rsid w:val="007D3B19"/>
    <w:rsid w:val="007D486D"/>
    <w:rsid w:val="007D7375"/>
    <w:rsid w:val="007E13D8"/>
    <w:rsid w:val="007E2E40"/>
    <w:rsid w:val="007E3932"/>
    <w:rsid w:val="007E3F9B"/>
    <w:rsid w:val="007E57F9"/>
    <w:rsid w:val="007E58A5"/>
    <w:rsid w:val="007E5EF1"/>
    <w:rsid w:val="007E60D2"/>
    <w:rsid w:val="007F0287"/>
    <w:rsid w:val="007F3197"/>
    <w:rsid w:val="007F50DE"/>
    <w:rsid w:val="007F50F3"/>
    <w:rsid w:val="007F7251"/>
    <w:rsid w:val="008008DC"/>
    <w:rsid w:val="0080124A"/>
    <w:rsid w:val="008020A5"/>
    <w:rsid w:val="00803151"/>
    <w:rsid w:val="00812646"/>
    <w:rsid w:val="00815290"/>
    <w:rsid w:val="00816110"/>
    <w:rsid w:val="00816BFC"/>
    <w:rsid w:val="00825A81"/>
    <w:rsid w:val="00826EC8"/>
    <w:rsid w:val="00827632"/>
    <w:rsid w:val="00831089"/>
    <w:rsid w:val="00832AD7"/>
    <w:rsid w:val="00832CDF"/>
    <w:rsid w:val="00837DBA"/>
    <w:rsid w:val="008406C2"/>
    <w:rsid w:val="0084178C"/>
    <w:rsid w:val="00841F70"/>
    <w:rsid w:val="00842AEA"/>
    <w:rsid w:val="00842ED6"/>
    <w:rsid w:val="00843650"/>
    <w:rsid w:val="00843FDF"/>
    <w:rsid w:val="008455E6"/>
    <w:rsid w:val="00846875"/>
    <w:rsid w:val="00846A6B"/>
    <w:rsid w:val="008477AD"/>
    <w:rsid w:val="00852276"/>
    <w:rsid w:val="00861EE2"/>
    <w:rsid w:val="00862E01"/>
    <w:rsid w:val="0086544F"/>
    <w:rsid w:val="008664AA"/>
    <w:rsid w:val="008710F1"/>
    <w:rsid w:val="00871474"/>
    <w:rsid w:val="0087295F"/>
    <w:rsid w:val="008839EB"/>
    <w:rsid w:val="00883B5D"/>
    <w:rsid w:val="008841DA"/>
    <w:rsid w:val="00887694"/>
    <w:rsid w:val="0088778B"/>
    <w:rsid w:val="00890259"/>
    <w:rsid w:val="008945C5"/>
    <w:rsid w:val="0089745A"/>
    <w:rsid w:val="008A08DD"/>
    <w:rsid w:val="008A0EDB"/>
    <w:rsid w:val="008A276B"/>
    <w:rsid w:val="008A79B4"/>
    <w:rsid w:val="008B5321"/>
    <w:rsid w:val="008B5E0C"/>
    <w:rsid w:val="008B775A"/>
    <w:rsid w:val="008C3386"/>
    <w:rsid w:val="008C40B7"/>
    <w:rsid w:val="008C4AC7"/>
    <w:rsid w:val="008C54F8"/>
    <w:rsid w:val="008C5757"/>
    <w:rsid w:val="008D29D0"/>
    <w:rsid w:val="008D33B3"/>
    <w:rsid w:val="008D37B1"/>
    <w:rsid w:val="008D43B3"/>
    <w:rsid w:val="008D6DDD"/>
    <w:rsid w:val="008D7299"/>
    <w:rsid w:val="008D7A07"/>
    <w:rsid w:val="008E06B1"/>
    <w:rsid w:val="008E2C1C"/>
    <w:rsid w:val="008E4264"/>
    <w:rsid w:val="008E5878"/>
    <w:rsid w:val="008E703B"/>
    <w:rsid w:val="008F0AB0"/>
    <w:rsid w:val="008F2328"/>
    <w:rsid w:val="008F2A82"/>
    <w:rsid w:val="008F3411"/>
    <w:rsid w:val="008F40C0"/>
    <w:rsid w:val="0090084D"/>
    <w:rsid w:val="00903B35"/>
    <w:rsid w:val="00906324"/>
    <w:rsid w:val="00906A0D"/>
    <w:rsid w:val="009077FD"/>
    <w:rsid w:val="00910966"/>
    <w:rsid w:val="00910FD3"/>
    <w:rsid w:val="00911785"/>
    <w:rsid w:val="00911904"/>
    <w:rsid w:val="0091767A"/>
    <w:rsid w:val="00920A94"/>
    <w:rsid w:val="00921C02"/>
    <w:rsid w:val="00922055"/>
    <w:rsid w:val="00922776"/>
    <w:rsid w:val="009234AC"/>
    <w:rsid w:val="00924D19"/>
    <w:rsid w:val="009252B5"/>
    <w:rsid w:val="00932A84"/>
    <w:rsid w:val="00936653"/>
    <w:rsid w:val="00937385"/>
    <w:rsid w:val="009405FE"/>
    <w:rsid w:val="00942215"/>
    <w:rsid w:val="009446A1"/>
    <w:rsid w:val="00945B98"/>
    <w:rsid w:val="00946BC4"/>
    <w:rsid w:val="00947BAD"/>
    <w:rsid w:val="00950B86"/>
    <w:rsid w:val="00952D6D"/>
    <w:rsid w:val="0095393E"/>
    <w:rsid w:val="00954387"/>
    <w:rsid w:val="00954FA3"/>
    <w:rsid w:val="009562C1"/>
    <w:rsid w:val="00960040"/>
    <w:rsid w:val="00960635"/>
    <w:rsid w:val="00960C2B"/>
    <w:rsid w:val="009652E6"/>
    <w:rsid w:val="00972580"/>
    <w:rsid w:val="0097449C"/>
    <w:rsid w:val="009744D8"/>
    <w:rsid w:val="00975F70"/>
    <w:rsid w:val="009816D3"/>
    <w:rsid w:val="00982FE9"/>
    <w:rsid w:val="009833C1"/>
    <w:rsid w:val="0098589A"/>
    <w:rsid w:val="00986ACC"/>
    <w:rsid w:val="00990573"/>
    <w:rsid w:val="009912B7"/>
    <w:rsid w:val="00996C42"/>
    <w:rsid w:val="009A0D17"/>
    <w:rsid w:val="009A3841"/>
    <w:rsid w:val="009A4A05"/>
    <w:rsid w:val="009A733C"/>
    <w:rsid w:val="009A7424"/>
    <w:rsid w:val="009B0633"/>
    <w:rsid w:val="009B2F2B"/>
    <w:rsid w:val="009B6C1A"/>
    <w:rsid w:val="009C1070"/>
    <w:rsid w:val="009C4CC0"/>
    <w:rsid w:val="009C58ED"/>
    <w:rsid w:val="009C5C05"/>
    <w:rsid w:val="009C5ECA"/>
    <w:rsid w:val="009C5F4B"/>
    <w:rsid w:val="009C6293"/>
    <w:rsid w:val="009C71EC"/>
    <w:rsid w:val="009C73D5"/>
    <w:rsid w:val="009D1A3E"/>
    <w:rsid w:val="009D2BE2"/>
    <w:rsid w:val="009D3B75"/>
    <w:rsid w:val="009D7524"/>
    <w:rsid w:val="009E1116"/>
    <w:rsid w:val="009E17D4"/>
    <w:rsid w:val="009E327B"/>
    <w:rsid w:val="009E3607"/>
    <w:rsid w:val="009E3D1C"/>
    <w:rsid w:val="009E48D0"/>
    <w:rsid w:val="009E51A6"/>
    <w:rsid w:val="009E5C8E"/>
    <w:rsid w:val="009E5FBE"/>
    <w:rsid w:val="009E6010"/>
    <w:rsid w:val="009E64FD"/>
    <w:rsid w:val="009E6608"/>
    <w:rsid w:val="009E6745"/>
    <w:rsid w:val="009E7F55"/>
    <w:rsid w:val="009F0044"/>
    <w:rsid w:val="009F0FBA"/>
    <w:rsid w:val="009F2161"/>
    <w:rsid w:val="009F36AB"/>
    <w:rsid w:val="009F3BAF"/>
    <w:rsid w:val="009F3F79"/>
    <w:rsid w:val="009F48A0"/>
    <w:rsid w:val="009F64B1"/>
    <w:rsid w:val="00A0010C"/>
    <w:rsid w:val="00A005B7"/>
    <w:rsid w:val="00A01E45"/>
    <w:rsid w:val="00A07A36"/>
    <w:rsid w:val="00A10867"/>
    <w:rsid w:val="00A10C67"/>
    <w:rsid w:val="00A10FFA"/>
    <w:rsid w:val="00A14D65"/>
    <w:rsid w:val="00A1738A"/>
    <w:rsid w:val="00A20ACC"/>
    <w:rsid w:val="00A2235D"/>
    <w:rsid w:val="00A22932"/>
    <w:rsid w:val="00A26A8F"/>
    <w:rsid w:val="00A308ED"/>
    <w:rsid w:val="00A322E6"/>
    <w:rsid w:val="00A3244C"/>
    <w:rsid w:val="00A33796"/>
    <w:rsid w:val="00A3444B"/>
    <w:rsid w:val="00A35E0F"/>
    <w:rsid w:val="00A376FE"/>
    <w:rsid w:val="00A40337"/>
    <w:rsid w:val="00A40A42"/>
    <w:rsid w:val="00A41A8B"/>
    <w:rsid w:val="00A41B77"/>
    <w:rsid w:val="00A42D8C"/>
    <w:rsid w:val="00A42E9E"/>
    <w:rsid w:val="00A43857"/>
    <w:rsid w:val="00A46AF5"/>
    <w:rsid w:val="00A520F0"/>
    <w:rsid w:val="00A537E0"/>
    <w:rsid w:val="00A54180"/>
    <w:rsid w:val="00A55489"/>
    <w:rsid w:val="00A57037"/>
    <w:rsid w:val="00A608AD"/>
    <w:rsid w:val="00A60925"/>
    <w:rsid w:val="00A61275"/>
    <w:rsid w:val="00A64386"/>
    <w:rsid w:val="00A64AEC"/>
    <w:rsid w:val="00A64F93"/>
    <w:rsid w:val="00A65CE4"/>
    <w:rsid w:val="00A706B4"/>
    <w:rsid w:val="00A71B0C"/>
    <w:rsid w:val="00A721D3"/>
    <w:rsid w:val="00A76FD5"/>
    <w:rsid w:val="00A77D0A"/>
    <w:rsid w:val="00A80D90"/>
    <w:rsid w:val="00A81434"/>
    <w:rsid w:val="00A87A74"/>
    <w:rsid w:val="00A9128A"/>
    <w:rsid w:val="00A96ED2"/>
    <w:rsid w:val="00A97A00"/>
    <w:rsid w:val="00A97D46"/>
    <w:rsid w:val="00AA1C62"/>
    <w:rsid w:val="00AA5E6F"/>
    <w:rsid w:val="00AA6265"/>
    <w:rsid w:val="00AB5AA0"/>
    <w:rsid w:val="00AC0529"/>
    <w:rsid w:val="00AC6525"/>
    <w:rsid w:val="00AC7AAD"/>
    <w:rsid w:val="00AC7EFB"/>
    <w:rsid w:val="00AD0702"/>
    <w:rsid w:val="00AD0EB8"/>
    <w:rsid w:val="00AD17DD"/>
    <w:rsid w:val="00AD6EED"/>
    <w:rsid w:val="00AD78EF"/>
    <w:rsid w:val="00AE0D6D"/>
    <w:rsid w:val="00AE14AE"/>
    <w:rsid w:val="00AE1941"/>
    <w:rsid w:val="00AE53A0"/>
    <w:rsid w:val="00AE632B"/>
    <w:rsid w:val="00AE6D9E"/>
    <w:rsid w:val="00AE75D0"/>
    <w:rsid w:val="00AE75E4"/>
    <w:rsid w:val="00AE7CDF"/>
    <w:rsid w:val="00AF18F4"/>
    <w:rsid w:val="00AF281A"/>
    <w:rsid w:val="00AF33BF"/>
    <w:rsid w:val="00AF4A91"/>
    <w:rsid w:val="00B01202"/>
    <w:rsid w:val="00B01751"/>
    <w:rsid w:val="00B01E0D"/>
    <w:rsid w:val="00B0293A"/>
    <w:rsid w:val="00B02E70"/>
    <w:rsid w:val="00B02EF7"/>
    <w:rsid w:val="00B02F4B"/>
    <w:rsid w:val="00B03BA3"/>
    <w:rsid w:val="00B04265"/>
    <w:rsid w:val="00B074DD"/>
    <w:rsid w:val="00B128D0"/>
    <w:rsid w:val="00B13CDC"/>
    <w:rsid w:val="00B140CC"/>
    <w:rsid w:val="00B15AC3"/>
    <w:rsid w:val="00B2097A"/>
    <w:rsid w:val="00B20B7F"/>
    <w:rsid w:val="00B21036"/>
    <w:rsid w:val="00B21991"/>
    <w:rsid w:val="00B22839"/>
    <w:rsid w:val="00B23943"/>
    <w:rsid w:val="00B251BF"/>
    <w:rsid w:val="00B26183"/>
    <w:rsid w:val="00B3042D"/>
    <w:rsid w:val="00B31134"/>
    <w:rsid w:val="00B3196D"/>
    <w:rsid w:val="00B3235C"/>
    <w:rsid w:val="00B32E6E"/>
    <w:rsid w:val="00B35F8B"/>
    <w:rsid w:val="00B3671D"/>
    <w:rsid w:val="00B37C48"/>
    <w:rsid w:val="00B4069E"/>
    <w:rsid w:val="00B455A6"/>
    <w:rsid w:val="00B45E40"/>
    <w:rsid w:val="00B513C9"/>
    <w:rsid w:val="00B525DB"/>
    <w:rsid w:val="00B544B0"/>
    <w:rsid w:val="00B54BC9"/>
    <w:rsid w:val="00B566BD"/>
    <w:rsid w:val="00B5674C"/>
    <w:rsid w:val="00B57F4A"/>
    <w:rsid w:val="00B61B3F"/>
    <w:rsid w:val="00B61F42"/>
    <w:rsid w:val="00B62722"/>
    <w:rsid w:val="00B64637"/>
    <w:rsid w:val="00B64CB5"/>
    <w:rsid w:val="00B66E9A"/>
    <w:rsid w:val="00B70692"/>
    <w:rsid w:val="00B80596"/>
    <w:rsid w:val="00B80F0D"/>
    <w:rsid w:val="00B83424"/>
    <w:rsid w:val="00B84467"/>
    <w:rsid w:val="00B8488A"/>
    <w:rsid w:val="00B86C00"/>
    <w:rsid w:val="00B87817"/>
    <w:rsid w:val="00B90FAF"/>
    <w:rsid w:val="00B94501"/>
    <w:rsid w:val="00BA0304"/>
    <w:rsid w:val="00BA04E3"/>
    <w:rsid w:val="00BA0D0A"/>
    <w:rsid w:val="00BA28C9"/>
    <w:rsid w:val="00BA4185"/>
    <w:rsid w:val="00BA5C27"/>
    <w:rsid w:val="00BA64D8"/>
    <w:rsid w:val="00BB06A9"/>
    <w:rsid w:val="00BB13BD"/>
    <w:rsid w:val="00BB4C3F"/>
    <w:rsid w:val="00BB4E11"/>
    <w:rsid w:val="00BB5A8D"/>
    <w:rsid w:val="00BB74EA"/>
    <w:rsid w:val="00BC537C"/>
    <w:rsid w:val="00BC7165"/>
    <w:rsid w:val="00BC7948"/>
    <w:rsid w:val="00BD08BB"/>
    <w:rsid w:val="00BD61DA"/>
    <w:rsid w:val="00BE2BC7"/>
    <w:rsid w:val="00BE3E46"/>
    <w:rsid w:val="00BE726B"/>
    <w:rsid w:val="00BE734A"/>
    <w:rsid w:val="00BF2612"/>
    <w:rsid w:val="00BF4E00"/>
    <w:rsid w:val="00C00BFD"/>
    <w:rsid w:val="00C0247F"/>
    <w:rsid w:val="00C049EB"/>
    <w:rsid w:val="00C12683"/>
    <w:rsid w:val="00C13807"/>
    <w:rsid w:val="00C13A10"/>
    <w:rsid w:val="00C13C38"/>
    <w:rsid w:val="00C14813"/>
    <w:rsid w:val="00C21825"/>
    <w:rsid w:val="00C22904"/>
    <w:rsid w:val="00C22F9C"/>
    <w:rsid w:val="00C24A0A"/>
    <w:rsid w:val="00C24A8F"/>
    <w:rsid w:val="00C258DD"/>
    <w:rsid w:val="00C2601D"/>
    <w:rsid w:val="00C31C54"/>
    <w:rsid w:val="00C35FB5"/>
    <w:rsid w:val="00C3673D"/>
    <w:rsid w:val="00C36D5B"/>
    <w:rsid w:val="00C41974"/>
    <w:rsid w:val="00C43943"/>
    <w:rsid w:val="00C46685"/>
    <w:rsid w:val="00C5063D"/>
    <w:rsid w:val="00C52091"/>
    <w:rsid w:val="00C52137"/>
    <w:rsid w:val="00C55C98"/>
    <w:rsid w:val="00C56563"/>
    <w:rsid w:val="00C5660B"/>
    <w:rsid w:val="00C57396"/>
    <w:rsid w:val="00C61735"/>
    <w:rsid w:val="00C628E8"/>
    <w:rsid w:val="00C62FAB"/>
    <w:rsid w:val="00C63C75"/>
    <w:rsid w:val="00C65109"/>
    <w:rsid w:val="00C65C07"/>
    <w:rsid w:val="00C65CF5"/>
    <w:rsid w:val="00C66269"/>
    <w:rsid w:val="00C666BD"/>
    <w:rsid w:val="00C7057A"/>
    <w:rsid w:val="00C725F9"/>
    <w:rsid w:val="00C7327E"/>
    <w:rsid w:val="00C766ED"/>
    <w:rsid w:val="00C76F97"/>
    <w:rsid w:val="00C77D20"/>
    <w:rsid w:val="00C8026B"/>
    <w:rsid w:val="00C8105E"/>
    <w:rsid w:val="00C828FD"/>
    <w:rsid w:val="00C835D9"/>
    <w:rsid w:val="00C8473D"/>
    <w:rsid w:val="00C8662F"/>
    <w:rsid w:val="00C86DEC"/>
    <w:rsid w:val="00C8733F"/>
    <w:rsid w:val="00C91E78"/>
    <w:rsid w:val="00C92757"/>
    <w:rsid w:val="00C93ACA"/>
    <w:rsid w:val="00C97273"/>
    <w:rsid w:val="00C97611"/>
    <w:rsid w:val="00C97DE0"/>
    <w:rsid w:val="00CA120B"/>
    <w:rsid w:val="00CA394E"/>
    <w:rsid w:val="00CA54F2"/>
    <w:rsid w:val="00CB05E5"/>
    <w:rsid w:val="00CB1115"/>
    <w:rsid w:val="00CB5B77"/>
    <w:rsid w:val="00CB6C82"/>
    <w:rsid w:val="00CC1685"/>
    <w:rsid w:val="00CC371B"/>
    <w:rsid w:val="00CC4287"/>
    <w:rsid w:val="00CC5515"/>
    <w:rsid w:val="00CC6411"/>
    <w:rsid w:val="00CC7B5F"/>
    <w:rsid w:val="00CD03FF"/>
    <w:rsid w:val="00CD1479"/>
    <w:rsid w:val="00CD6F95"/>
    <w:rsid w:val="00CD762D"/>
    <w:rsid w:val="00CD7CE7"/>
    <w:rsid w:val="00CD7D82"/>
    <w:rsid w:val="00CE171C"/>
    <w:rsid w:val="00CE1C2F"/>
    <w:rsid w:val="00CE323E"/>
    <w:rsid w:val="00CE3D68"/>
    <w:rsid w:val="00CE3FDC"/>
    <w:rsid w:val="00CE48B5"/>
    <w:rsid w:val="00CE4972"/>
    <w:rsid w:val="00CE5820"/>
    <w:rsid w:val="00CE79BD"/>
    <w:rsid w:val="00CF0CF9"/>
    <w:rsid w:val="00CF24C0"/>
    <w:rsid w:val="00CF267C"/>
    <w:rsid w:val="00CF38ED"/>
    <w:rsid w:val="00D003FC"/>
    <w:rsid w:val="00D006AE"/>
    <w:rsid w:val="00D0091C"/>
    <w:rsid w:val="00D00D73"/>
    <w:rsid w:val="00D00FEF"/>
    <w:rsid w:val="00D02389"/>
    <w:rsid w:val="00D0275F"/>
    <w:rsid w:val="00D032C1"/>
    <w:rsid w:val="00D03352"/>
    <w:rsid w:val="00D04BD0"/>
    <w:rsid w:val="00D06321"/>
    <w:rsid w:val="00D103B2"/>
    <w:rsid w:val="00D12437"/>
    <w:rsid w:val="00D12BC3"/>
    <w:rsid w:val="00D12D1D"/>
    <w:rsid w:val="00D13BC8"/>
    <w:rsid w:val="00D1486B"/>
    <w:rsid w:val="00D15D40"/>
    <w:rsid w:val="00D22324"/>
    <w:rsid w:val="00D22F53"/>
    <w:rsid w:val="00D2669F"/>
    <w:rsid w:val="00D26ABF"/>
    <w:rsid w:val="00D30931"/>
    <w:rsid w:val="00D3361E"/>
    <w:rsid w:val="00D34158"/>
    <w:rsid w:val="00D343F9"/>
    <w:rsid w:val="00D35682"/>
    <w:rsid w:val="00D36ED4"/>
    <w:rsid w:val="00D3747E"/>
    <w:rsid w:val="00D37739"/>
    <w:rsid w:val="00D37A16"/>
    <w:rsid w:val="00D446F4"/>
    <w:rsid w:val="00D447EB"/>
    <w:rsid w:val="00D45049"/>
    <w:rsid w:val="00D451F9"/>
    <w:rsid w:val="00D45E5C"/>
    <w:rsid w:val="00D5115C"/>
    <w:rsid w:val="00D54E06"/>
    <w:rsid w:val="00D61493"/>
    <w:rsid w:val="00D62227"/>
    <w:rsid w:val="00D62A27"/>
    <w:rsid w:val="00D62B1F"/>
    <w:rsid w:val="00D64963"/>
    <w:rsid w:val="00D6568D"/>
    <w:rsid w:val="00D65DFD"/>
    <w:rsid w:val="00D66F6D"/>
    <w:rsid w:val="00D67D66"/>
    <w:rsid w:val="00D67FB6"/>
    <w:rsid w:val="00D711D4"/>
    <w:rsid w:val="00D71665"/>
    <w:rsid w:val="00D72060"/>
    <w:rsid w:val="00D72C7C"/>
    <w:rsid w:val="00D74AF2"/>
    <w:rsid w:val="00D77B37"/>
    <w:rsid w:val="00D80319"/>
    <w:rsid w:val="00D82A4D"/>
    <w:rsid w:val="00D84D35"/>
    <w:rsid w:val="00D85BDE"/>
    <w:rsid w:val="00D91030"/>
    <w:rsid w:val="00D93B21"/>
    <w:rsid w:val="00D96511"/>
    <w:rsid w:val="00DA1BA7"/>
    <w:rsid w:val="00DA282E"/>
    <w:rsid w:val="00DA2BE8"/>
    <w:rsid w:val="00DA4293"/>
    <w:rsid w:val="00DB1944"/>
    <w:rsid w:val="00DC2AC3"/>
    <w:rsid w:val="00DC2D8D"/>
    <w:rsid w:val="00DC32A2"/>
    <w:rsid w:val="00DC4830"/>
    <w:rsid w:val="00DC6DB3"/>
    <w:rsid w:val="00DC6EA5"/>
    <w:rsid w:val="00DD0235"/>
    <w:rsid w:val="00DD5050"/>
    <w:rsid w:val="00DD6955"/>
    <w:rsid w:val="00DE22F8"/>
    <w:rsid w:val="00DE2C48"/>
    <w:rsid w:val="00DE473D"/>
    <w:rsid w:val="00DE5271"/>
    <w:rsid w:val="00DE6FE3"/>
    <w:rsid w:val="00DE7863"/>
    <w:rsid w:val="00DE7C2E"/>
    <w:rsid w:val="00DF11E6"/>
    <w:rsid w:val="00DF1300"/>
    <w:rsid w:val="00DF1C3B"/>
    <w:rsid w:val="00DF2D93"/>
    <w:rsid w:val="00DF553C"/>
    <w:rsid w:val="00DF7F91"/>
    <w:rsid w:val="00E01C3D"/>
    <w:rsid w:val="00E01D4E"/>
    <w:rsid w:val="00E02072"/>
    <w:rsid w:val="00E0339B"/>
    <w:rsid w:val="00E03627"/>
    <w:rsid w:val="00E0438F"/>
    <w:rsid w:val="00E04F03"/>
    <w:rsid w:val="00E05A57"/>
    <w:rsid w:val="00E05A7F"/>
    <w:rsid w:val="00E12471"/>
    <w:rsid w:val="00E12730"/>
    <w:rsid w:val="00E14B2B"/>
    <w:rsid w:val="00E14D16"/>
    <w:rsid w:val="00E16252"/>
    <w:rsid w:val="00E16481"/>
    <w:rsid w:val="00E16D89"/>
    <w:rsid w:val="00E267D9"/>
    <w:rsid w:val="00E302B2"/>
    <w:rsid w:val="00E3100D"/>
    <w:rsid w:val="00E37BF5"/>
    <w:rsid w:val="00E40415"/>
    <w:rsid w:val="00E40A76"/>
    <w:rsid w:val="00E42134"/>
    <w:rsid w:val="00E429E1"/>
    <w:rsid w:val="00E45EFC"/>
    <w:rsid w:val="00E46085"/>
    <w:rsid w:val="00E50BC0"/>
    <w:rsid w:val="00E51C79"/>
    <w:rsid w:val="00E529DD"/>
    <w:rsid w:val="00E5572B"/>
    <w:rsid w:val="00E5576E"/>
    <w:rsid w:val="00E55A9A"/>
    <w:rsid w:val="00E57695"/>
    <w:rsid w:val="00E613A8"/>
    <w:rsid w:val="00E61A4E"/>
    <w:rsid w:val="00E62251"/>
    <w:rsid w:val="00E62258"/>
    <w:rsid w:val="00E640A3"/>
    <w:rsid w:val="00E641AD"/>
    <w:rsid w:val="00E6432A"/>
    <w:rsid w:val="00E71137"/>
    <w:rsid w:val="00E733A9"/>
    <w:rsid w:val="00E75CE9"/>
    <w:rsid w:val="00E76FBA"/>
    <w:rsid w:val="00E82AC2"/>
    <w:rsid w:val="00E86C26"/>
    <w:rsid w:val="00E86D2F"/>
    <w:rsid w:val="00E86F32"/>
    <w:rsid w:val="00E9019B"/>
    <w:rsid w:val="00E9028F"/>
    <w:rsid w:val="00E91609"/>
    <w:rsid w:val="00E923ED"/>
    <w:rsid w:val="00E970EB"/>
    <w:rsid w:val="00E97C24"/>
    <w:rsid w:val="00EA243D"/>
    <w:rsid w:val="00EA5EAC"/>
    <w:rsid w:val="00EA626A"/>
    <w:rsid w:val="00EB1019"/>
    <w:rsid w:val="00EB1E7A"/>
    <w:rsid w:val="00EB414A"/>
    <w:rsid w:val="00EB41B3"/>
    <w:rsid w:val="00EB5FEB"/>
    <w:rsid w:val="00EB7FA5"/>
    <w:rsid w:val="00EC12A1"/>
    <w:rsid w:val="00EC679C"/>
    <w:rsid w:val="00ED1692"/>
    <w:rsid w:val="00ED3273"/>
    <w:rsid w:val="00ED367C"/>
    <w:rsid w:val="00ED3A19"/>
    <w:rsid w:val="00ED3C1E"/>
    <w:rsid w:val="00ED40A0"/>
    <w:rsid w:val="00EE22A7"/>
    <w:rsid w:val="00EE2B42"/>
    <w:rsid w:val="00EE4A3F"/>
    <w:rsid w:val="00EE60F1"/>
    <w:rsid w:val="00EE7AB4"/>
    <w:rsid w:val="00EF0B88"/>
    <w:rsid w:val="00EF1FA3"/>
    <w:rsid w:val="00EF2614"/>
    <w:rsid w:val="00EF2E2C"/>
    <w:rsid w:val="00EF7007"/>
    <w:rsid w:val="00EF7CA4"/>
    <w:rsid w:val="00EF7DB8"/>
    <w:rsid w:val="00F0111D"/>
    <w:rsid w:val="00F01D43"/>
    <w:rsid w:val="00F0211F"/>
    <w:rsid w:val="00F03B55"/>
    <w:rsid w:val="00F109CA"/>
    <w:rsid w:val="00F1501C"/>
    <w:rsid w:val="00F15D52"/>
    <w:rsid w:val="00F16CAE"/>
    <w:rsid w:val="00F20516"/>
    <w:rsid w:val="00F218B2"/>
    <w:rsid w:val="00F221C4"/>
    <w:rsid w:val="00F25FDD"/>
    <w:rsid w:val="00F2658D"/>
    <w:rsid w:val="00F2758D"/>
    <w:rsid w:val="00F278AA"/>
    <w:rsid w:val="00F27D15"/>
    <w:rsid w:val="00F3231D"/>
    <w:rsid w:val="00F40D75"/>
    <w:rsid w:val="00F40D7D"/>
    <w:rsid w:val="00F427A8"/>
    <w:rsid w:val="00F42FDE"/>
    <w:rsid w:val="00F4320E"/>
    <w:rsid w:val="00F45431"/>
    <w:rsid w:val="00F46166"/>
    <w:rsid w:val="00F5333D"/>
    <w:rsid w:val="00F54CFD"/>
    <w:rsid w:val="00F5608A"/>
    <w:rsid w:val="00F616F2"/>
    <w:rsid w:val="00F63141"/>
    <w:rsid w:val="00F63E96"/>
    <w:rsid w:val="00F64AB8"/>
    <w:rsid w:val="00F65F9C"/>
    <w:rsid w:val="00F67F72"/>
    <w:rsid w:val="00F7068B"/>
    <w:rsid w:val="00F71302"/>
    <w:rsid w:val="00F71F90"/>
    <w:rsid w:val="00F73CC1"/>
    <w:rsid w:val="00F74CC5"/>
    <w:rsid w:val="00F770FB"/>
    <w:rsid w:val="00F80E50"/>
    <w:rsid w:val="00F816A4"/>
    <w:rsid w:val="00F82BD9"/>
    <w:rsid w:val="00F84BD3"/>
    <w:rsid w:val="00F84F2D"/>
    <w:rsid w:val="00F87672"/>
    <w:rsid w:val="00F90343"/>
    <w:rsid w:val="00F91B2F"/>
    <w:rsid w:val="00F92917"/>
    <w:rsid w:val="00F92BA8"/>
    <w:rsid w:val="00F942D3"/>
    <w:rsid w:val="00F945C5"/>
    <w:rsid w:val="00F95193"/>
    <w:rsid w:val="00F95800"/>
    <w:rsid w:val="00F95C17"/>
    <w:rsid w:val="00F977E4"/>
    <w:rsid w:val="00FA068A"/>
    <w:rsid w:val="00FA0D24"/>
    <w:rsid w:val="00FA3FCB"/>
    <w:rsid w:val="00FA60AE"/>
    <w:rsid w:val="00FA6C73"/>
    <w:rsid w:val="00FA777E"/>
    <w:rsid w:val="00FB5A8E"/>
    <w:rsid w:val="00FB6EB5"/>
    <w:rsid w:val="00FC525A"/>
    <w:rsid w:val="00FC6320"/>
    <w:rsid w:val="00FC6634"/>
    <w:rsid w:val="00FC6EFA"/>
    <w:rsid w:val="00FD3E9B"/>
    <w:rsid w:val="00FD600D"/>
    <w:rsid w:val="00FE12C2"/>
    <w:rsid w:val="00FE25B2"/>
    <w:rsid w:val="00FE3C2D"/>
    <w:rsid w:val="00FE4DBE"/>
    <w:rsid w:val="00FE550F"/>
    <w:rsid w:val="00FE574C"/>
    <w:rsid w:val="00FE62AE"/>
    <w:rsid w:val="00FE7A2C"/>
    <w:rsid w:val="00FF1D8B"/>
    <w:rsid w:val="00FF3459"/>
    <w:rsid w:val="00FF388D"/>
    <w:rsid w:val="00FF4E72"/>
    <w:rsid w:val="00FF5229"/>
    <w:rsid w:val="00FF5FD6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D26A5D"/>
  <w15:chartTrackingRefBased/>
  <w15:docId w15:val="{AB1FA6B2-7660-44D7-905E-7CD70852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5E6"/>
    <w:pPr>
      <w:jc w:val="both"/>
    </w:pPr>
    <w:rPr>
      <w:rFonts w:ascii="Arial" w:hAnsi="Arial"/>
      <w:sz w:val="20"/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656D81"/>
    <w:pPr>
      <w:keepNext/>
      <w:keepLines/>
      <w:spacing w:before="240" w:after="0" w:line="360" w:lineRule="auto"/>
      <w:outlineLvl w:val="0"/>
    </w:pPr>
    <w:rPr>
      <w:rFonts w:eastAsiaTheme="majorEastAsia" w:cs="Arial"/>
      <w:b/>
      <w:bCs/>
      <w:szCs w:val="20"/>
      <w:u w:val="single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22F8"/>
    <w:pPr>
      <w:keepNext/>
      <w:keepLines/>
      <w:spacing w:before="40" w:after="0" w:line="360" w:lineRule="auto"/>
      <w:outlineLvl w:val="1"/>
    </w:pPr>
    <w:rPr>
      <w:rFonts w:eastAsiaTheme="majorEastAsia" w:cs="Arial"/>
      <w:b/>
      <w:bCs/>
      <w:szCs w:val="20"/>
      <w:lang w:val="es-ES"/>
    </w:rPr>
  </w:style>
  <w:style w:type="paragraph" w:styleId="Ttulo3">
    <w:name w:val="heading 3"/>
    <w:basedOn w:val="Normal"/>
    <w:next w:val="Normal"/>
    <w:link w:val="Ttulo3Car"/>
    <w:unhideWhenUsed/>
    <w:qFormat/>
    <w:rsid w:val="00A344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D0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D81"/>
    <w:rPr>
      <w:rFonts w:ascii="Arial" w:eastAsiaTheme="majorEastAsia" w:hAnsi="Arial" w:cs="Arial"/>
      <w:b/>
      <w:bCs/>
      <w:sz w:val="20"/>
      <w:szCs w:val="20"/>
      <w:u w:val="single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E22F8"/>
    <w:rPr>
      <w:rFonts w:ascii="Arial" w:eastAsiaTheme="majorEastAsia" w:hAnsi="Arial" w:cs="Arial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rsid w:val="00A3444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rsid w:val="00DD0235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val="es-419"/>
    </w:rPr>
  </w:style>
  <w:style w:type="paragraph" w:styleId="Prrafodelista">
    <w:name w:val="List Paragraph"/>
    <w:basedOn w:val="Normal"/>
    <w:link w:val="PrrafodelistaCar"/>
    <w:uiPriority w:val="34"/>
    <w:qFormat/>
    <w:rsid w:val="00CB05E5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516DD9"/>
    <w:rPr>
      <w:rFonts w:ascii="Arial" w:hAnsi="Arial"/>
      <w:sz w:val="20"/>
      <w:lang w:val="es-419"/>
    </w:rPr>
  </w:style>
  <w:style w:type="paragraph" w:styleId="Encabezado">
    <w:name w:val="header"/>
    <w:basedOn w:val="Normal"/>
    <w:link w:val="EncabezadoCar"/>
    <w:unhideWhenUsed/>
    <w:rsid w:val="000F4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F4D61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0F4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D61"/>
    <w:rPr>
      <w:lang w:val="es-419"/>
    </w:rPr>
  </w:style>
  <w:style w:type="table" w:styleId="Tablaconcuadrcula">
    <w:name w:val="Table Grid"/>
    <w:basedOn w:val="Tablanormal"/>
    <w:uiPriority w:val="59"/>
    <w:rsid w:val="00CE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rsid w:val="00DF1300"/>
    <w:pPr>
      <w:autoSpaceDE w:val="0"/>
      <w:autoSpaceDN w:val="0"/>
      <w:adjustRightInd w:val="0"/>
      <w:spacing w:after="0" w:line="240" w:lineRule="atLeast"/>
    </w:pPr>
    <w:rPr>
      <w:rFonts w:eastAsia="Times New Roman" w:cs="Times New Roman"/>
      <w:b/>
      <w:bCs/>
      <w:color w:val="000000"/>
      <w:sz w:val="28"/>
      <w:szCs w:val="28"/>
      <w:u w:val="single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F1300"/>
    <w:rPr>
      <w:rFonts w:ascii="Arial" w:eastAsia="Times New Roman" w:hAnsi="Arial" w:cs="Times New Roman"/>
      <w:b/>
      <w:bCs/>
      <w:color w:val="000000"/>
      <w:sz w:val="28"/>
      <w:szCs w:val="28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56D81"/>
    <w:pPr>
      <w:spacing w:after="0" w:line="240" w:lineRule="auto"/>
      <w:contextualSpacing/>
      <w:jc w:val="center"/>
    </w:pPr>
    <w:rPr>
      <w:rFonts w:eastAsiaTheme="majorEastAsia" w:cs="Arial"/>
      <w:b/>
      <w:bCs/>
      <w:spacing w:val="-10"/>
      <w:kern w:val="28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56D81"/>
    <w:rPr>
      <w:rFonts w:ascii="Arial" w:eastAsiaTheme="majorEastAsia" w:hAnsi="Arial" w:cs="Arial"/>
      <w:b/>
      <w:bCs/>
      <w:spacing w:val="-10"/>
      <w:kern w:val="28"/>
      <w:sz w:val="20"/>
      <w:szCs w:val="20"/>
      <w:lang w:val="es-ES"/>
    </w:rPr>
  </w:style>
  <w:style w:type="paragraph" w:styleId="Sinespaciado">
    <w:name w:val="No Spacing"/>
    <w:uiPriority w:val="1"/>
    <w:qFormat/>
    <w:rsid w:val="00DF553C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7D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F7DB8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7DB8"/>
    <w:rPr>
      <w:rFonts w:ascii="Arial" w:hAnsi="Arial"/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7D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7DB8"/>
    <w:rPr>
      <w:rFonts w:ascii="Arial" w:hAnsi="Arial"/>
      <w:b/>
      <w:bCs/>
      <w:sz w:val="20"/>
      <w:szCs w:val="20"/>
      <w:lang w:val="es-419"/>
    </w:rPr>
  </w:style>
  <w:style w:type="table" w:customStyle="1" w:styleId="Tablaconcuadrcula2">
    <w:name w:val="Tabla con cuadrícula2"/>
    <w:basedOn w:val="Tablanormal"/>
    <w:uiPriority w:val="39"/>
    <w:rsid w:val="00CC1685"/>
    <w:pPr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nhideWhenUsed/>
    <w:rsid w:val="00956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562C1"/>
    <w:rPr>
      <w:rFonts w:ascii="Segoe UI" w:hAnsi="Segoe UI" w:cs="Segoe UI"/>
      <w:sz w:val="18"/>
      <w:szCs w:val="18"/>
      <w:lang w:val="es-419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B2199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843FD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uiPriority w:val="39"/>
    <w:rsid w:val="00354A53"/>
    <w:pPr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516DD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16DD9"/>
    <w:rPr>
      <w:rFonts w:ascii="Arial" w:hAnsi="Arial"/>
      <w:sz w:val="20"/>
      <w:lang w:val="es-419"/>
    </w:rPr>
  </w:style>
  <w:style w:type="table" w:customStyle="1" w:styleId="Tablaconcuadrcula7">
    <w:name w:val="Tabla con cuadrícula7"/>
    <w:basedOn w:val="Tablanormal"/>
    <w:next w:val="Tablaconcuadrcula"/>
    <w:rsid w:val="00F2758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245EEC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45EEC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EstiloNegrita">
    <w:name w:val="Estilo Negrita"/>
    <w:rsid w:val="00245EEC"/>
    <w:rPr>
      <w:rFonts w:ascii="Arial" w:hAnsi="Arial"/>
      <w:sz w:val="24"/>
    </w:rPr>
  </w:style>
  <w:style w:type="character" w:styleId="Hipervnculo">
    <w:name w:val="Hyperlink"/>
    <w:rsid w:val="00245EEC"/>
    <w:rPr>
      <w:color w:val="0000FF"/>
      <w:u w:val="single"/>
    </w:rPr>
  </w:style>
  <w:style w:type="paragraph" w:styleId="NormalWeb">
    <w:name w:val="Normal (Web)"/>
    <w:basedOn w:val="Normal"/>
    <w:uiPriority w:val="99"/>
    <w:rsid w:val="00245E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245EEC"/>
    <w:pPr>
      <w:spacing w:after="0" w:line="240" w:lineRule="auto"/>
      <w:jc w:val="left"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245EE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harCharCarCarCarCar">
    <w:name w:val="Char Char Car Car Car Car"/>
    <w:basedOn w:val="Normal"/>
    <w:rsid w:val="00245EEC"/>
    <w:pPr>
      <w:spacing w:line="240" w:lineRule="exact"/>
      <w:jc w:val="right"/>
    </w:pPr>
    <w:rPr>
      <w:rFonts w:ascii="Verdana" w:eastAsia="Times New Roman" w:hAnsi="Verdana" w:cs="Arial"/>
      <w:szCs w:val="21"/>
      <w:lang w:val="es-MX"/>
    </w:rPr>
  </w:style>
  <w:style w:type="paragraph" w:customStyle="1" w:styleId="DERECHO">
    <w:name w:val="+DERECHO"/>
    <w:basedOn w:val="Normal"/>
    <w:rsid w:val="00245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rCar">
    <w:name w:val="Car Car"/>
    <w:basedOn w:val="Normal"/>
    <w:rsid w:val="00245EEC"/>
    <w:pPr>
      <w:spacing w:line="240" w:lineRule="exact"/>
      <w:jc w:val="right"/>
    </w:pPr>
    <w:rPr>
      <w:rFonts w:ascii="Verdana" w:eastAsia="Times New Roman" w:hAnsi="Verdana" w:cs="Arial"/>
      <w:szCs w:val="21"/>
      <w:lang w:val="es-MX"/>
    </w:rPr>
  </w:style>
  <w:style w:type="paragraph" w:styleId="Textoindependienteprimerasangra">
    <w:name w:val="Body Text First Indent"/>
    <w:basedOn w:val="Textoindependiente"/>
    <w:link w:val="TextoindependienteprimerasangraCar"/>
    <w:rsid w:val="00245EEC"/>
    <w:pPr>
      <w:spacing w:after="0" w:line="240" w:lineRule="auto"/>
      <w:ind w:firstLine="360"/>
      <w:jc w:val="left"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245EE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rsid w:val="00245EEC"/>
    <w:pPr>
      <w:spacing w:after="0" w:line="240" w:lineRule="auto"/>
      <w:jc w:val="left"/>
    </w:pPr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SaludoCar">
    <w:name w:val="Saludo Car"/>
    <w:basedOn w:val="Fuentedeprrafopredeter"/>
    <w:link w:val="Saludo"/>
    <w:rsid w:val="00245EEC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ubttulo">
    <w:name w:val="Subtitle"/>
    <w:basedOn w:val="Normal"/>
    <w:link w:val="SubttuloCar"/>
    <w:qFormat/>
    <w:rsid w:val="00245EEC"/>
    <w:pPr>
      <w:spacing w:after="0" w:line="240" w:lineRule="auto"/>
      <w:outlineLvl w:val="0"/>
    </w:pPr>
    <w:rPr>
      <w:rFonts w:eastAsia="Times New Roman" w:cs="Times New Roman"/>
      <w:b/>
      <w:sz w:val="24"/>
      <w:szCs w:val="24"/>
      <w:u w:val="single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245EEC"/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character" w:styleId="Nmerodepgina">
    <w:name w:val="page number"/>
    <w:basedOn w:val="Fuentedeprrafopredeter"/>
    <w:rsid w:val="00245EEC"/>
  </w:style>
  <w:style w:type="paragraph" w:customStyle="1" w:styleId="Sinespaciado1">
    <w:name w:val="Sin espaciado1"/>
    <w:rsid w:val="00245EEC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Prrafodelista1">
    <w:name w:val="Párrafo de lista1"/>
    <w:basedOn w:val="Normal"/>
    <w:rsid w:val="00245EEC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2">
    <w:name w:val="Párrafo de lista2"/>
    <w:basedOn w:val="Normal"/>
    <w:rsid w:val="00245EEC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Default">
    <w:name w:val="Default"/>
    <w:rsid w:val="00245E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character" w:customStyle="1" w:styleId="CarCar6">
    <w:name w:val="Car Car6"/>
    <w:locked/>
    <w:rsid w:val="00245EEC"/>
    <w:rPr>
      <w:lang w:val="es-MX" w:eastAsia="es-ES" w:bidi="ar-SA"/>
    </w:rPr>
  </w:style>
  <w:style w:type="paragraph" w:styleId="Lista2">
    <w:name w:val="List 2"/>
    <w:basedOn w:val="Normal"/>
    <w:rsid w:val="00245EEC"/>
    <w:pPr>
      <w:spacing w:after="0" w:line="240" w:lineRule="auto"/>
      <w:ind w:left="566" w:hanging="283"/>
      <w:contextualSpacing/>
      <w:jc w:val="left"/>
    </w:pPr>
    <w:rPr>
      <w:rFonts w:ascii="Times New Roman" w:eastAsia="Calibri" w:hAnsi="Times New Roman" w:cs="Times New Roman"/>
      <w:szCs w:val="20"/>
      <w:lang w:val="es-ES" w:eastAsia="es-MX"/>
    </w:rPr>
  </w:style>
  <w:style w:type="character" w:customStyle="1" w:styleId="Nmerodepgina1">
    <w:name w:val="Número de página1"/>
    <w:rsid w:val="00245EEC"/>
  </w:style>
  <w:style w:type="character" w:customStyle="1" w:styleId="Nmerodepgina2">
    <w:name w:val="Número de página2"/>
    <w:rsid w:val="00245EEC"/>
    <w:rPr>
      <w:lang w:val="es-ES_tradnl"/>
    </w:rPr>
  </w:style>
  <w:style w:type="character" w:customStyle="1" w:styleId="CarCar10">
    <w:name w:val="Car Car10"/>
    <w:locked/>
    <w:rsid w:val="00245EEC"/>
    <w:rPr>
      <w:rFonts w:ascii="Arial" w:hAnsi="Arial"/>
      <w:sz w:val="24"/>
      <w:lang w:val="es-ES_tradnl" w:eastAsia="es-ES" w:bidi="ar-SA"/>
    </w:rPr>
  </w:style>
  <w:style w:type="character" w:customStyle="1" w:styleId="CarCar8">
    <w:name w:val="Car Car8"/>
    <w:locked/>
    <w:rsid w:val="00245EEC"/>
    <w:rPr>
      <w:lang w:val="es-MX" w:eastAsia="es-ES" w:bidi="ar-SA"/>
    </w:rPr>
  </w:style>
  <w:style w:type="character" w:customStyle="1" w:styleId="CarCar7">
    <w:name w:val="Car Car7"/>
    <w:basedOn w:val="Fuentedeprrafopredeter"/>
    <w:locked/>
    <w:rsid w:val="00245EEC"/>
    <w:rPr>
      <w:lang w:val="es-ES" w:eastAsia="es-MX" w:bidi="ar-SA"/>
    </w:rPr>
  </w:style>
  <w:style w:type="character" w:customStyle="1" w:styleId="BodyText2Char">
    <w:name w:val="Body Text 2 Char"/>
    <w:locked/>
    <w:rsid w:val="00245EEC"/>
    <w:rPr>
      <w:lang w:val="es-MX" w:eastAsia="es-ES"/>
    </w:rPr>
  </w:style>
  <w:style w:type="paragraph" w:customStyle="1" w:styleId="Cuerpo">
    <w:name w:val="Cuerpo"/>
    <w:autoRedefine/>
    <w:rsid w:val="00245EEC"/>
    <w:pPr>
      <w:spacing w:after="0" w:line="240" w:lineRule="auto"/>
      <w:jc w:val="both"/>
    </w:pPr>
    <w:rPr>
      <w:rFonts w:ascii="Arial" w:eastAsia="Times New Roman" w:hAnsi="Arial" w:cs="Arial"/>
      <w:bCs/>
      <w:sz w:val="18"/>
      <w:szCs w:val="18"/>
      <w:u w:color="FF0000"/>
      <w:lang w:val="es-ES_tradnl" w:eastAsia="es-MX"/>
    </w:rPr>
  </w:style>
  <w:style w:type="paragraph" w:customStyle="1" w:styleId="Sinespaciado11">
    <w:name w:val="Sin espaciado11"/>
    <w:rsid w:val="00245EEC"/>
    <w:pPr>
      <w:spacing w:after="0" w:line="240" w:lineRule="auto"/>
    </w:pPr>
    <w:rPr>
      <w:rFonts w:ascii="Calibri" w:eastAsia="Times New Roman" w:hAnsi="Calibri" w:cs="Calibri"/>
      <w:color w:val="000000"/>
      <w:u w:color="000000"/>
      <w:lang w:val="es-ES_tradnl" w:eastAsia="es-MX"/>
    </w:rPr>
  </w:style>
  <w:style w:type="character" w:customStyle="1" w:styleId="apple-converted-space">
    <w:name w:val="apple-converted-space"/>
    <w:basedOn w:val="Fuentedeprrafopredeter"/>
    <w:rsid w:val="00245EEC"/>
  </w:style>
  <w:style w:type="paragraph" w:customStyle="1" w:styleId="Estilo">
    <w:name w:val="Estilo"/>
    <w:rsid w:val="00245E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Refdenotaalpie">
    <w:name w:val="footnote reference"/>
    <w:semiHidden/>
    <w:rsid w:val="001F52F0"/>
    <w:rPr>
      <w:vertAlign w:val="superscript"/>
    </w:rPr>
  </w:style>
  <w:style w:type="table" w:customStyle="1" w:styleId="Tablaconcuadrcula21">
    <w:name w:val="Tabla con cuadrícula21"/>
    <w:basedOn w:val="Tablanormal"/>
    <w:uiPriority w:val="39"/>
    <w:rsid w:val="001F52F0"/>
    <w:pPr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F52F0"/>
    <w:pPr>
      <w:spacing w:after="0" w:line="240" w:lineRule="auto"/>
    </w:pPr>
    <w:rPr>
      <w:rFonts w:ascii="Calibri" w:eastAsia="Calibri" w:hAnsi="Calibri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1F52F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1F52F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rsid w:val="001F52F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rsid w:val="001F52F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F52F0"/>
    <w:rPr>
      <w:color w:val="808080"/>
    </w:rPr>
  </w:style>
  <w:style w:type="character" w:styleId="Textoennegrita">
    <w:name w:val="Strong"/>
    <w:basedOn w:val="Fuentedeprrafopredeter"/>
    <w:qFormat/>
    <w:rsid w:val="001F52F0"/>
    <w:rPr>
      <w:b/>
      <w:bCs/>
    </w:rPr>
  </w:style>
  <w:style w:type="table" w:customStyle="1" w:styleId="Tablaconcuadrcula10">
    <w:name w:val="Tabla con cuadrícula10"/>
    <w:basedOn w:val="Tablanormal"/>
    <w:next w:val="Tablaconcuadrcula"/>
    <w:rsid w:val="001F52F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E5ABCFB3FA74B9B90C0B1A61B6448" ma:contentTypeVersion="13" ma:contentTypeDescription="Create a new document." ma:contentTypeScope="" ma:versionID="25a57052c6ea478bed59be9c9cceebcf">
  <xsd:schema xmlns:xsd="http://www.w3.org/2001/XMLSchema" xmlns:xs="http://www.w3.org/2001/XMLSchema" xmlns:p="http://schemas.microsoft.com/office/2006/metadata/properties" xmlns:ns2="6a4c223b-d941-405f-b89a-d242720348e2" xmlns:ns3="1598ad04-3410-4fde-a47f-984412d82cab" targetNamespace="http://schemas.microsoft.com/office/2006/metadata/properties" ma:root="true" ma:fieldsID="6bac649a88e96574a8c64667302dd707" ns2:_="" ns3:_="">
    <xsd:import namespace="6a4c223b-d941-405f-b89a-d242720348e2"/>
    <xsd:import namespace="1598ad04-3410-4fde-a47f-984412d82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223b-d941-405f-b89a-d24272034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8ad04-3410-4fde-a47f-984412d82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FA14-69CB-413A-AE31-DA5A223AA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c223b-d941-405f-b89a-d242720348e2"/>
    <ds:schemaRef ds:uri="1598ad04-3410-4fde-a47f-984412d82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8755E-F791-4431-BAB3-62722590A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54D57-BE90-47D0-8314-17BC4828D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456C38-9C42-4D6E-AE85-78D12AF7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2893</Words>
  <Characters>15912</Characters>
  <Application>Microsoft Office Word</Application>
  <DocSecurity>0</DocSecurity>
  <Lines>132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Pozas</dc:creator>
  <cp:keywords/>
  <dc:description/>
  <cp:lastModifiedBy>Andrea Mass Reyes</cp:lastModifiedBy>
  <cp:revision>5</cp:revision>
  <cp:lastPrinted>2023-09-11T16:29:00Z</cp:lastPrinted>
  <dcterms:created xsi:type="dcterms:W3CDTF">2024-07-17T19:10:00Z</dcterms:created>
  <dcterms:modified xsi:type="dcterms:W3CDTF">2024-07-18T21:16:00Z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0x010100EBFE5ABCFB3FA74B9B90C0B1A61B6448</vt:lpwstr>
  </property>
</Properties>
</file>